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29" w:rsidRDefault="00371829">
      <w:pPr>
        <w:pStyle w:val="BodyText"/>
        <w:spacing w:before="6"/>
        <w:rPr>
          <w:rFonts w:ascii="Times New Roman"/>
          <w:b w:val="0"/>
          <w:sz w:val="2"/>
        </w:rPr>
      </w:pPr>
    </w:p>
    <w:tbl>
      <w:tblPr>
        <w:tblW w:w="0" w:type="auto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205"/>
        <w:gridCol w:w="968"/>
        <w:gridCol w:w="968"/>
        <w:gridCol w:w="2373"/>
        <w:gridCol w:w="2991"/>
        <w:gridCol w:w="2987"/>
        <w:gridCol w:w="1088"/>
        <w:gridCol w:w="2175"/>
      </w:tblGrid>
      <w:tr w:rsidR="00371829">
        <w:trPr>
          <w:trHeight w:val="1731"/>
        </w:trPr>
        <w:tc>
          <w:tcPr>
            <w:tcW w:w="1665" w:type="dxa"/>
          </w:tcPr>
          <w:p w:rsidR="00371829" w:rsidRDefault="00371829">
            <w:pPr>
              <w:pStyle w:val="TableParagraph"/>
              <w:spacing w:before="10"/>
              <w:jc w:val="left"/>
              <w:rPr>
                <w:rFonts w:ascii="Times New Roman"/>
                <w:sz w:val="8"/>
              </w:rPr>
            </w:pPr>
          </w:p>
          <w:p w:rsidR="00371829" w:rsidRDefault="00036EC3">
            <w:pPr>
              <w:pStyle w:val="TableParagraph"/>
              <w:ind w:left="30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69701" cy="8803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01" cy="88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1829" w:rsidRDefault="00036EC3">
            <w:pPr>
              <w:pStyle w:val="TableParagraph"/>
              <w:ind w:left="50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UII </w:t>
            </w:r>
            <w:r>
              <w:rPr>
                <w:b/>
                <w:spacing w:val="-2"/>
                <w:sz w:val="12"/>
              </w:rPr>
              <w:t>DALWA</w:t>
            </w:r>
          </w:p>
        </w:tc>
        <w:tc>
          <w:tcPr>
            <w:tcW w:w="11580" w:type="dxa"/>
            <w:gridSpan w:val="7"/>
          </w:tcPr>
          <w:p w:rsidR="00371829" w:rsidRDefault="00036EC3">
            <w:pPr>
              <w:pStyle w:val="TableParagraph"/>
              <w:spacing w:before="71" w:line="254" w:lineRule="auto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UNIVERSITAS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ISLAM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INTERNASIONAL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DARULLUGHAH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WADDA'WAH FAKULTAS ADAB</w:t>
            </w:r>
          </w:p>
          <w:p w:rsidR="00371829" w:rsidRDefault="00036EC3">
            <w:pPr>
              <w:pStyle w:val="TableParagraph"/>
              <w:spacing w:before="2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PROGRAM STUDI SEJARAH PERADABAN </w:t>
            </w:r>
            <w:r>
              <w:rPr>
                <w:b/>
                <w:spacing w:val="-2"/>
                <w:sz w:val="30"/>
              </w:rPr>
              <w:t>ISLAM</w:t>
            </w:r>
          </w:p>
          <w:p w:rsidR="00371829" w:rsidRDefault="00036EC3">
            <w:pPr>
              <w:pStyle w:val="TableParagraph"/>
              <w:spacing w:before="17" w:line="254" w:lineRule="auto"/>
              <w:ind w:left="150"/>
              <w:jc w:val="left"/>
              <w:rPr>
                <w:sz w:val="21"/>
              </w:rPr>
            </w:pPr>
            <w:r>
              <w:rPr>
                <w:sz w:val="21"/>
              </w:rPr>
              <w:t>Jl.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Raci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No.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51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Bangil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Pasuruan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Telp.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745317,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Fax.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747137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Website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  <w:r>
              <w:rPr>
                <w:spacing w:val="-3"/>
                <w:sz w:val="21"/>
              </w:rPr>
              <w:t xml:space="preserve"> </w:t>
            </w:r>
            <w:hyperlink r:id="rId7">
              <w:r>
                <w:rPr>
                  <w:sz w:val="21"/>
                </w:rPr>
                <w:t>www.uiidalwa.ac.id</w:t>
              </w:r>
            </w:hyperlink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/ </w:t>
            </w:r>
            <w:r>
              <w:rPr>
                <w:spacing w:val="-2"/>
                <w:sz w:val="21"/>
              </w:rPr>
              <w:t>pasca.uiidalwa.ac.id</w:t>
            </w:r>
          </w:p>
        </w:tc>
        <w:tc>
          <w:tcPr>
            <w:tcW w:w="2175" w:type="dxa"/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21"/>
              </w:rPr>
            </w:pPr>
          </w:p>
          <w:p w:rsidR="00371829" w:rsidRDefault="00371829">
            <w:pPr>
              <w:pStyle w:val="TableParagraph"/>
              <w:spacing w:before="6"/>
              <w:jc w:val="left"/>
              <w:rPr>
                <w:rFonts w:ascii="Times New Roman"/>
                <w:sz w:val="21"/>
              </w:rPr>
            </w:pPr>
          </w:p>
          <w:p w:rsidR="00371829" w:rsidRDefault="00036EC3">
            <w:pPr>
              <w:pStyle w:val="TableParagraph"/>
              <w:spacing w:line="254" w:lineRule="auto"/>
              <w:ind w:left="147" w:right="548"/>
              <w:jc w:val="left"/>
              <w:rPr>
                <w:b/>
                <w:sz w:val="21"/>
              </w:rPr>
            </w:pPr>
            <w:r>
              <w:rPr>
                <w:sz w:val="21"/>
              </w:rPr>
              <w:t>Kode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Dokumen </w:t>
            </w:r>
            <w:r>
              <w:rPr>
                <w:spacing w:val="-4"/>
                <w:sz w:val="21"/>
              </w:rPr>
              <w:t xml:space="preserve">RPS: </w:t>
            </w:r>
            <w:r w:rsidR="00E914AB">
              <w:rPr>
                <w:b/>
                <w:spacing w:val="-2"/>
                <w:sz w:val="21"/>
              </w:rPr>
              <w:t>LPM.03/2023</w:t>
            </w:r>
          </w:p>
        </w:tc>
      </w:tr>
      <w:tr w:rsidR="00371829">
        <w:trPr>
          <w:trHeight w:val="376"/>
        </w:trPr>
        <w:tc>
          <w:tcPr>
            <w:tcW w:w="15420" w:type="dxa"/>
            <w:gridSpan w:val="9"/>
            <w:shd w:val="clear" w:color="auto" w:fill="C5DFB3"/>
          </w:tcPr>
          <w:p w:rsidR="00371829" w:rsidRDefault="00036EC3">
            <w:pPr>
              <w:pStyle w:val="TableParagraph"/>
              <w:spacing w:before="8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RENCANA PEMBELAJARAN </w:t>
            </w:r>
            <w:r>
              <w:rPr>
                <w:b/>
                <w:spacing w:val="-2"/>
                <w:sz w:val="21"/>
              </w:rPr>
              <w:t>SEMESTER</w:t>
            </w:r>
          </w:p>
        </w:tc>
      </w:tr>
      <w:tr w:rsidR="00371829">
        <w:trPr>
          <w:trHeight w:val="625"/>
        </w:trPr>
        <w:tc>
          <w:tcPr>
            <w:tcW w:w="187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89"/>
              <w:ind w:left="20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193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0" w:line="254" w:lineRule="auto"/>
              <w:ind w:left="578" w:right="335" w:hanging="26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KODE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536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89"/>
              <w:ind w:left="27" w:right="1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BOBOT </w:t>
            </w:r>
            <w:r>
              <w:rPr>
                <w:b/>
                <w:spacing w:val="-2"/>
                <w:sz w:val="21"/>
              </w:rPr>
              <w:t>(SKS)</w:t>
            </w:r>
          </w:p>
        </w:tc>
        <w:tc>
          <w:tcPr>
            <w:tcW w:w="29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89"/>
              <w:ind w:left="2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SEMESTER</w:t>
            </w:r>
          </w:p>
        </w:tc>
        <w:tc>
          <w:tcPr>
            <w:tcW w:w="326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89"/>
              <w:ind w:left="35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TANGGAL </w:t>
            </w:r>
            <w:r>
              <w:rPr>
                <w:b/>
                <w:spacing w:val="-2"/>
                <w:sz w:val="21"/>
              </w:rPr>
              <w:t>PENGESAHAN</w:t>
            </w:r>
          </w:p>
        </w:tc>
      </w:tr>
      <w:tr w:rsidR="00371829">
        <w:trPr>
          <w:trHeight w:val="632"/>
        </w:trPr>
        <w:tc>
          <w:tcPr>
            <w:tcW w:w="1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 w:line="254" w:lineRule="auto"/>
              <w:ind w:left="608" w:hanging="321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ETNOGRAFI ISLAM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96"/>
              <w:ind w:left="496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S8522405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96"/>
              <w:ind w:left="71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TEORI </w:t>
            </w:r>
            <w:r>
              <w:rPr>
                <w:b/>
                <w:spacing w:val="-5"/>
                <w:sz w:val="21"/>
              </w:rPr>
              <w:t>(2)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96"/>
              <w:ind w:left="713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PRAKTIKUM </w:t>
            </w:r>
            <w:r>
              <w:rPr>
                <w:b/>
                <w:spacing w:val="-5"/>
                <w:sz w:val="21"/>
              </w:rPr>
              <w:t>(0)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96"/>
              <w:ind w:left="2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96"/>
              <w:ind w:left="873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02 August </w:t>
            </w:r>
            <w:r w:rsidR="00E914AB">
              <w:rPr>
                <w:b/>
                <w:spacing w:val="-4"/>
                <w:sz w:val="21"/>
              </w:rPr>
              <w:t>2023</w:t>
            </w:r>
            <w:bookmarkStart w:id="0" w:name="_GoBack"/>
            <w:bookmarkEnd w:id="0"/>
          </w:p>
        </w:tc>
      </w:tr>
      <w:tr w:rsidR="00371829">
        <w:trPr>
          <w:trHeight w:val="376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OTORITAS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left="60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Validasi</w:t>
            </w:r>
          </w:p>
        </w:tc>
        <w:tc>
          <w:tcPr>
            <w:tcW w:w="53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left="1264"/>
              <w:jc w:val="left"/>
              <w:rPr>
                <w:sz w:val="21"/>
              </w:rPr>
            </w:pPr>
            <w:r>
              <w:rPr>
                <w:sz w:val="21"/>
              </w:rPr>
              <w:t xml:space="preserve">Dosen Pengampu Mata </w:t>
            </w:r>
            <w:r>
              <w:rPr>
                <w:spacing w:val="-2"/>
                <w:sz w:val="21"/>
              </w:rPr>
              <w:t>Kuliah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left="25"/>
              <w:rPr>
                <w:sz w:val="21"/>
              </w:rPr>
            </w:pPr>
            <w:r>
              <w:rPr>
                <w:sz w:val="21"/>
              </w:rPr>
              <w:t xml:space="preserve">Gugus Jaminan Mutu </w:t>
            </w:r>
            <w:r>
              <w:rPr>
                <w:spacing w:val="-2"/>
                <w:sz w:val="21"/>
              </w:rPr>
              <w:t>(GJM)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left="669"/>
              <w:jc w:val="left"/>
              <w:rPr>
                <w:sz w:val="21"/>
              </w:rPr>
            </w:pPr>
            <w:r>
              <w:rPr>
                <w:sz w:val="21"/>
              </w:rPr>
              <w:t xml:space="preserve">Ketua Program </w:t>
            </w:r>
            <w:r>
              <w:rPr>
                <w:spacing w:val="-2"/>
                <w:sz w:val="21"/>
              </w:rPr>
              <w:t>Studi</w:t>
            </w:r>
          </w:p>
        </w:tc>
      </w:tr>
      <w:tr w:rsidR="00371829">
        <w:trPr>
          <w:trHeight w:val="216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371829" w:rsidRDefault="00371829">
            <w:pPr>
              <w:pStyle w:val="TableParagraph"/>
              <w:spacing w:before="117"/>
              <w:jc w:val="left"/>
              <w:rPr>
                <w:rFonts w:ascii="Times New Roman"/>
                <w:sz w:val="20"/>
              </w:rPr>
            </w:pPr>
          </w:p>
          <w:p w:rsidR="00371829" w:rsidRDefault="00036EC3">
            <w:pPr>
              <w:pStyle w:val="TableParagraph"/>
              <w:ind w:left="47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42080" cy="6420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80" cy="64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371829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371829" w:rsidRDefault="00036EC3">
            <w:pPr>
              <w:pStyle w:val="TableParagraph"/>
              <w:ind w:left="219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1829" w:rsidRDefault="00371829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371829" w:rsidRDefault="00036EC3">
            <w:pPr>
              <w:pStyle w:val="TableParagraph"/>
              <w:spacing w:before="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Abdur </w:t>
            </w:r>
            <w:r>
              <w:rPr>
                <w:b/>
                <w:spacing w:val="-2"/>
                <w:sz w:val="21"/>
              </w:rPr>
              <w:t>Rahman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371829"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 w:rsidR="00371829" w:rsidRDefault="00036EC3">
            <w:pPr>
              <w:pStyle w:val="TableParagraph"/>
              <w:ind w:left="100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1829" w:rsidRDefault="00371829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371829" w:rsidRDefault="00036EC3">
            <w:pPr>
              <w:pStyle w:val="TableParagraph"/>
              <w:spacing w:before="1" w:line="254" w:lineRule="auto"/>
              <w:ind w:left="1218" w:hanging="9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Rakai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Hino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Galeswangi, </w:t>
            </w:r>
            <w:r>
              <w:rPr>
                <w:b/>
                <w:spacing w:val="-2"/>
                <w:sz w:val="21"/>
              </w:rPr>
              <w:t>M.Pd.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371829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371829" w:rsidRDefault="00036EC3">
            <w:pPr>
              <w:pStyle w:val="TableParagraph"/>
              <w:ind w:left="114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1829" w:rsidRDefault="00371829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371829" w:rsidRDefault="00036EC3">
            <w:pPr>
              <w:pStyle w:val="TableParagraph"/>
              <w:spacing w:before="1"/>
              <w:ind w:left="54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Abdur </w:t>
            </w:r>
            <w:r>
              <w:rPr>
                <w:b/>
                <w:spacing w:val="-2"/>
                <w:sz w:val="21"/>
              </w:rPr>
              <w:t>rahman,M.Hum</w:t>
            </w:r>
          </w:p>
        </w:tc>
      </w:tr>
      <w:tr w:rsidR="00371829">
        <w:trPr>
          <w:trHeight w:val="881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 w:line="254" w:lineRule="auto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CAPAIAN PEMBELAJARAN </w:t>
            </w:r>
            <w:r>
              <w:rPr>
                <w:b/>
                <w:spacing w:val="-4"/>
                <w:sz w:val="21"/>
              </w:rPr>
              <w:t>(CP)</w:t>
            </w:r>
          </w:p>
        </w:tc>
        <w:tc>
          <w:tcPr>
            <w:tcW w:w="135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371829" w:rsidRDefault="00371829">
            <w:pPr>
              <w:pStyle w:val="TableParagraph"/>
              <w:spacing w:before="79"/>
              <w:jc w:val="left"/>
              <w:rPr>
                <w:rFonts w:ascii="Times New Roman"/>
                <w:sz w:val="21"/>
              </w:rPr>
            </w:pPr>
          </w:p>
          <w:p w:rsidR="00371829" w:rsidRDefault="00036EC3">
            <w:pPr>
              <w:pStyle w:val="TableParagraph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VISI 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371829">
        <w:trPr>
          <w:trHeight w:val="889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35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 w:line="254" w:lineRule="auto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Menjadi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pusat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unggulan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akademik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riset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Melayu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Nusantara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berbasis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pada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peradaban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kompetitif, inovatif, berwawasan global, serta diakui secara internasional dalam pengembangan ilmu pengetahuan dan kontribusi solusi peradaban tahun 2040.</w:t>
            </w:r>
          </w:p>
        </w:tc>
      </w:tr>
      <w:tr w:rsidR="00371829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35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371829" w:rsidRDefault="00036EC3">
            <w:pPr>
              <w:pStyle w:val="TableParagraph"/>
              <w:spacing w:before="68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CPL-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371829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 w:line="254" w:lineRule="auto"/>
              <w:ind w:left="74" w:right="397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KK2</w:t>
            </w:r>
          </w:p>
        </w:tc>
        <w:tc>
          <w:tcPr>
            <w:tcW w:w="12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 w:line="254" w:lineRule="auto"/>
              <w:ind w:left="74" w:right="164"/>
              <w:jc w:val="left"/>
              <w:rPr>
                <w:sz w:val="21"/>
              </w:rPr>
            </w:pPr>
            <w:r>
              <w:rPr>
                <w:sz w:val="21"/>
              </w:rPr>
              <w:t>Mampu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menemukan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sumber-sumber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kebudayaan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berdasarkan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pendekatan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kerangka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kerja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keilmuan sejarah peradaban Islam</w:t>
            </w:r>
          </w:p>
        </w:tc>
      </w:tr>
      <w:tr w:rsidR="00371829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 w:line="254" w:lineRule="auto"/>
              <w:ind w:left="74" w:right="397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KU2</w:t>
            </w:r>
          </w:p>
        </w:tc>
        <w:tc>
          <w:tcPr>
            <w:tcW w:w="12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196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menunjukkan kinerja mandiri, bermutu dan </w:t>
            </w:r>
            <w:r>
              <w:rPr>
                <w:spacing w:val="-2"/>
                <w:sz w:val="21"/>
              </w:rPr>
              <w:t>terukur</w:t>
            </w:r>
          </w:p>
        </w:tc>
      </w:tr>
      <w:tr w:rsidR="00371829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right="65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P4</w:t>
            </w:r>
          </w:p>
        </w:tc>
        <w:tc>
          <w:tcPr>
            <w:tcW w:w="12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Memiliki pengetahuan dan wawasan tentang dasar-dasar ilmu budaya serta terkait teori penelitian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371829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right="65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S4</w:t>
            </w:r>
          </w:p>
        </w:tc>
        <w:tc>
          <w:tcPr>
            <w:tcW w:w="12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829" w:rsidRDefault="00036EC3">
            <w:pPr>
              <w:pStyle w:val="TableParagraph"/>
              <w:spacing w:before="68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Menghargai keanekaragaman budaya, pandangan, agama dan kepercayaan serta pendapat atau temuan rasional orang </w:t>
            </w:r>
            <w:r>
              <w:rPr>
                <w:spacing w:val="-4"/>
                <w:sz w:val="21"/>
              </w:rPr>
              <w:t>lain</w:t>
            </w:r>
          </w:p>
        </w:tc>
      </w:tr>
    </w:tbl>
    <w:p w:rsidR="00371829" w:rsidRDefault="00371829">
      <w:pPr>
        <w:pStyle w:val="TableParagraph"/>
        <w:jc w:val="left"/>
        <w:rPr>
          <w:sz w:val="21"/>
        </w:rPr>
        <w:sectPr w:rsidR="00371829">
          <w:type w:val="continuous"/>
          <w:pgSz w:w="16840" w:h="11910" w:orient="landscape"/>
          <w:pgMar w:top="660" w:right="566" w:bottom="280" w:left="566" w:header="720" w:footer="720" w:gutter="0"/>
          <w:cols w:space="720"/>
        </w:sectPr>
      </w:pPr>
    </w:p>
    <w:p w:rsidR="00371829" w:rsidRDefault="00036EC3">
      <w:pPr>
        <w:pStyle w:val="BodyText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en-US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1638452</wp:posOffset>
                </wp:positionH>
                <wp:positionV relativeFrom="page">
                  <wp:posOffset>1961375</wp:posOffset>
                </wp:positionV>
                <wp:extent cx="8612505" cy="16433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2505" cy="1643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18"/>
                              <w:gridCol w:w="7673"/>
                              <w:gridCol w:w="959"/>
                              <w:gridCol w:w="959"/>
                              <w:gridCol w:w="959"/>
                              <w:gridCol w:w="959"/>
                            </w:tblGrid>
                            <w:tr w:rsidR="00371829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457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 xml:space="preserve">Kode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14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371829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KK2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 w:line="254" w:lineRule="auto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 menemukan sumber-sumber dalam sejarah kebudayaan Islam berdasarkan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pendekatan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kerangka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kerja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keilmuan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sejarah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peradaban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</w:tr>
                            <w:tr w:rsidR="00371829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KU2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Mampu menunjukkan kinerja mandiri, bermutu dan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terukur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71829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P4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 w:line="254" w:lineRule="auto"/>
                                    <w:ind w:left="52" w:right="67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Memiliki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pengetahuan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wawasan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tentang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dasar-dasar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ilmu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budaya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serta terkait teori penelitian peradaban 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71829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S4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53" w:line="254" w:lineRule="auto"/>
                                    <w:ind w:left="52" w:right="67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Menghargai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keanekaragaman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budaya,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pandangan,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agama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kepercayaan serta pendapat atau temuan rasional orang lain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036EC3">
                                  <w:pPr>
                                    <w:pStyle w:val="TableParagraph"/>
                                    <w:spacing w:before="181"/>
                                    <w:ind w:left="14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371829" w:rsidRDefault="00371829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71829" w:rsidRDefault="00371829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29pt;margin-top:154.45pt;width:678.15pt;height:129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18"/>
                        <w:gridCol w:w="7673"/>
                        <w:gridCol w:w="959"/>
                        <w:gridCol w:w="959"/>
                        <w:gridCol w:w="959"/>
                        <w:gridCol w:w="959"/>
                      </w:tblGrid>
                      <w:tr w:rsidR="00371829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457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Kode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14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</w:tr>
                      <w:tr w:rsidR="00371829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KK2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 w:line="254" w:lineRule="auto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 menemukan sumber-sumber dalam sejarah kebudayaan Islam berdasarkan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pendekatan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kerangka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kerja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keilmuan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sejarah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peradaban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</w:tr>
                      <w:tr w:rsidR="00371829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KU2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Mampu menunjukkan kinerja mandiri, bermutu dan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terukur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371829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P4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 w:line="254" w:lineRule="auto"/>
                              <w:ind w:left="52" w:right="67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Memiliki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pengetahuan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wawasan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tentang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dasar-dasar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ilmu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budaya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serta terkait teori penelitian peradaban 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371829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S4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53" w:line="254" w:lineRule="auto"/>
                              <w:ind w:left="52" w:right="67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Menghargai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keanekaragaman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budaya,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pandangan,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agama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kepercayaan serta pendapat atau temuan rasional orang lain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036EC3">
                            <w:pPr>
                              <w:pStyle w:val="TableParagraph"/>
                              <w:spacing w:before="181"/>
                              <w:ind w:left="14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371829" w:rsidRDefault="00371829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371829" w:rsidRDefault="00371829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968"/>
        <w:gridCol w:w="12595"/>
      </w:tblGrid>
      <w:tr w:rsidR="00371829">
        <w:trPr>
          <w:trHeight w:val="376"/>
        </w:trPr>
        <w:tc>
          <w:tcPr>
            <w:tcW w:w="1885" w:type="dxa"/>
            <w:vMerge w:val="restart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563" w:type="dxa"/>
            <w:gridSpan w:val="2"/>
            <w:shd w:val="clear" w:color="auto" w:fill="D0CECE"/>
          </w:tcPr>
          <w:p w:rsidR="00371829" w:rsidRDefault="00036EC3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CP-</w:t>
            </w:r>
            <w:r>
              <w:rPr>
                <w:b/>
                <w:spacing w:val="-5"/>
                <w:sz w:val="21"/>
              </w:rPr>
              <w:t>MK</w:t>
            </w:r>
          </w:p>
        </w:tc>
      </w:tr>
      <w:tr w:rsidR="00371829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371829" w:rsidRDefault="00036EC3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595" w:type="dxa"/>
          </w:tcPr>
          <w:p w:rsidR="00371829" w:rsidRDefault="00036EC3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menunjukkan sikap menghargai keragaman budaya dan tradisi dalam masyarakat </w:t>
            </w:r>
            <w:r>
              <w:rPr>
                <w:spacing w:val="-2"/>
                <w:sz w:val="21"/>
              </w:rPr>
              <w:t>Muslim</w:t>
            </w:r>
          </w:p>
        </w:tc>
      </w:tr>
      <w:tr w:rsidR="00371829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371829" w:rsidRDefault="00036EC3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2595" w:type="dxa"/>
          </w:tcPr>
          <w:p w:rsidR="00371829" w:rsidRDefault="00036EC3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menguasai teori dan metodologi etnografi dalam konteks penelitian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371829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371829" w:rsidRDefault="00036EC3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2595" w:type="dxa"/>
          </w:tcPr>
          <w:p w:rsidR="00371829" w:rsidRDefault="00036EC3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melakukan penelitian etnografi secara mandiri dan terukur pada komunitas </w:t>
            </w:r>
            <w:r>
              <w:rPr>
                <w:spacing w:val="-2"/>
                <w:sz w:val="21"/>
              </w:rPr>
              <w:t>Muslim</w:t>
            </w:r>
          </w:p>
        </w:tc>
      </w:tr>
      <w:tr w:rsidR="00371829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371829" w:rsidRDefault="00036EC3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2595" w:type="dxa"/>
          </w:tcPr>
          <w:p w:rsidR="00371829" w:rsidRDefault="00036EC3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menemukan dan menganalisis sumber sejarah kebudayaan Islam melalui observasi dan </w:t>
            </w:r>
            <w:r>
              <w:rPr>
                <w:spacing w:val="-2"/>
                <w:sz w:val="21"/>
              </w:rPr>
              <w:t>wawancara</w:t>
            </w:r>
          </w:p>
        </w:tc>
      </w:tr>
      <w:tr w:rsidR="00371829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  <w:shd w:val="clear" w:color="auto" w:fill="D0CECE"/>
          </w:tcPr>
          <w:p w:rsidR="00371829" w:rsidRDefault="00036EC3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KETERKAITAN ANTARA CPL DAN </w:t>
            </w:r>
            <w:r>
              <w:rPr>
                <w:b/>
                <w:spacing w:val="-4"/>
                <w:sz w:val="21"/>
              </w:rPr>
              <w:t>CPMK</w:t>
            </w:r>
          </w:p>
        </w:tc>
      </w:tr>
      <w:tr w:rsidR="00371829">
        <w:trPr>
          <w:trHeight w:val="2696"/>
        </w:trPr>
        <w:tc>
          <w:tcPr>
            <w:tcW w:w="188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371829">
        <w:trPr>
          <w:trHeight w:val="376"/>
        </w:trPr>
        <w:tc>
          <w:tcPr>
            <w:tcW w:w="1885" w:type="dxa"/>
          </w:tcPr>
          <w:p w:rsidR="00371829" w:rsidRDefault="00036EC3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Alokasi </w:t>
            </w:r>
            <w:r>
              <w:rPr>
                <w:spacing w:val="-2"/>
                <w:sz w:val="21"/>
              </w:rPr>
              <w:t>Waktu</w:t>
            </w:r>
          </w:p>
        </w:tc>
        <w:tc>
          <w:tcPr>
            <w:tcW w:w="13563" w:type="dxa"/>
            <w:gridSpan w:val="2"/>
          </w:tcPr>
          <w:p w:rsidR="00371829" w:rsidRDefault="00036EC3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2 x 50 Menit (2 </w:t>
            </w:r>
            <w:r>
              <w:rPr>
                <w:spacing w:val="-4"/>
                <w:sz w:val="21"/>
              </w:rPr>
              <w:t>SKS)</w:t>
            </w:r>
          </w:p>
        </w:tc>
      </w:tr>
      <w:tr w:rsidR="00371829">
        <w:trPr>
          <w:trHeight w:val="632"/>
        </w:trPr>
        <w:tc>
          <w:tcPr>
            <w:tcW w:w="1885" w:type="dxa"/>
          </w:tcPr>
          <w:p w:rsidR="00371829" w:rsidRDefault="00036EC3">
            <w:pPr>
              <w:pStyle w:val="TableParagraph"/>
              <w:spacing w:before="68" w:line="254" w:lineRule="auto"/>
              <w:ind w:left="67" w:right="175"/>
              <w:jc w:val="left"/>
              <w:rPr>
                <w:sz w:val="21"/>
              </w:rPr>
            </w:pPr>
            <w:r>
              <w:rPr>
                <w:sz w:val="21"/>
              </w:rPr>
              <w:t>Deskripsi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Singkat Mata Kuliah</w:t>
            </w:r>
          </w:p>
        </w:tc>
        <w:tc>
          <w:tcPr>
            <w:tcW w:w="13563" w:type="dxa"/>
            <w:gridSpan w:val="2"/>
          </w:tcPr>
          <w:p w:rsidR="00371829" w:rsidRDefault="00036EC3">
            <w:pPr>
              <w:pStyle w:val="TableParagraph"/>
              <w:spacing w:before="68" w:line="254" w:lineRule="auto"/>
              <w:ind w:left="67" w:right="138"/>
              <w:jc w:val="left"/>
              <w:rPr>
                <w:sz w:val="21"/>
              </w:rPr>
            </w:pPr>
            <w:r>
              <w:rPr>
                <w:sz w:val="21"/>
              </w:rPr>
              <w:t>Mata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kuliah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mengkaji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pendekatan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etnografi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studi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peradaban.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Membahas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teori,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metode,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praktik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penelitian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lapangan untuk memahami keragaman budaya Muslim secara empiris.</w:t>
            </w:r>
          </w:p>
        </w:tc>
      </w:tr>
      <w:tr w:rsidR="00371829">
        <w:trPr>
          <w:trHeight w:val="4222"/>
        </w:trPr>
        <w:tc>
          <w:tcPr>
            <w:tcW w:w="1885" w:type="dxa"/>
          </w:tcPr>
          <w:p w:rsidR="00371829" w:rsidRDefault="00036EC3">
            <w:pPr>
              <w:pStyle w:val="TableParagraph"/>
              <w:spacing w:before="68" w:line="254" w:lineRule="auto"/>
              <w:ind w:left="67" w:right="548"/>
              <w:jc w:val="left"/>
              <w:rPr>
                <w:sz w:val="21"/>
              </w:rPr>
            </w:pPr>
            <w:r>
              <w:rPr>
                <w:sz w:val="21"/>
              </w:rPr>
              <w:t>Bahan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Kajian (Sub CPMK)</w:t>
            </w:r>
          </w:p>
        </w:tc>
        <w:tc>
          <w:tcPr>
            <w:tcW w:w="13563" w:type="dxa"/>
            <w:gridSpan w:val="2"/>
          </w:tcPr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68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1 - Mampu menjelaskan definisi, ruang lingkup, dan sejarah etnografi </w:t>
            </w:r>
            <w:r>
              <w:rPr>
                <w:spacing w:val="-2"/>
                <w:sz w:val="21"/>
              </w:rPr>
              <w:t>Islam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2 - Mampu mengidentifikasi berbagai teori kebudayaan dalam studi </w:t>
            </w:r>
            <w:r>
              <w:rPr>
                <w:spacing w:val="-2"/>
                <w:sz w:val="21"/>
              </w:rPr>
              <w:t>Islam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3 - Mampu merancang desain penelitian etnografi: observasi </w:t>
            </w:r>
            <w:r>
              <w:rPr>
                <w:spacing w:val="-2"/>
                <w:sz w:val="21"/>
              </w:rPr>
              <w:t>partis</w:t>
            </w:r>
            <w:r>
              <w:rPr>
                <w:spacing w:val="-2"/>
                <w:sz w:val="21"/>
              </w:rPr>
              <w:t>ipan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4 - Mampu menerapkan teknik wawancara mendalam dan pencatatan </w:t>
            </w:r>
            <w:r>
              <w:rPr>
                <w:spacing w:val="-2"/>
                <w:sz w:val="21"/>
              </w:rPr>
              <w:t>lapangan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5 - Mampu menganalisis tradisi ziarah dan makam dalam perspektif </w:t>
            </w:r>
            <w:r>
              <w:rPr>
                <w:spacing w:val="-2"/>
                <w:sz w:val="21"/>
              </w:rPr>
              <w:t>etnografi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6 - Mampu menelaah dinamika agama dan budaya dalam historiografi </w:t>
            </w:r>
            <w:r>
              <w:rPr>
                <w:spacing w:val="-2"/>
                <w:sz w:val="21"/>
              </w:rPr>
              <w:t>Islam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7 - Mampu menginterpretasi data etnografi menggunakan pendekatan sejarah </w:t>
            </w:r>
            <w:r>
              <w:rPr>
                <w:spacing w:val="-2"/>
                <w:sz w:val="21"/>
              </w:rPr>
              <w:t>Islam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8 - Ujian Tengah Semester (UTS) / Evaluasi Tengah </w:t>
            </w:r>
            <w:r>
              <w:rPr>
                <w:spacing w:val="-2"/>
                <w:sz w:val="21"/>
              </w:rPr>
              <w:t>Semester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9 - Mampu menganalisis komunitas pesantren sebagai subjek </w:t>
            </w:r>
            <w:r>
              <w:rPr>
                <w:spacing w:val="-2"/>
                <w:sz w:val="21"/>
              </w:rPr>
              <w:t>etnografi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Sub-CPMK 10 - Mampu men</w:t>
            </w:r>
            <w:r>
              <w:rPr>
                <w:sz w:val="21"/>
              </w:rPr>
              <w:t xml:space="preserve">gkaji akulturasi Hindu-Islam melalui artefak dan </w:t>
            </w:r>
            <w:r>
              <w:rPr>
                <w:spacing w:val="-2"/>
                <w:sz w:val="21"/>
              </w:rPr>
              <w:t>tradisi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Sub-CPMK 11 - Mampu menelaah gerakan pemurnian Islam dalam konteks sosial-</w:t>
            </w:r>
            <w:r>
              <w:rPr>
                <w:spacing w:val="-2"/>
                <w:sz w:val="21"/>
              </w:rPr>
              <w:t>budaya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12 - Mampu menyusun proposal mini riset etnografi </w:t>
            </w:r>
            <w:r>
              <w:rPr>
                <w:spacing w:val="-2"/>
                <w:sz w:val="21"/>
              </w:rPr>
              <w:t>Islam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Sub-CPMK 13 - Mampu melaksanakan mini riset etnografi</w:t>
            </w:r>
            <w:r>
              <w:rPr>
                <w:sz w:val="21"/>
              </w:rPr>
              <w:t xml:space="preserve"> pada komunitas </w:t>
            </w:r>
            <w:r>
              <w:rPr>
                <w:spacing w:val="-2"/>
                <w:sz w:val="21"/>
              </w:rPr>
              <w:t>lokal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14 - Mampu menyusun laporan hasil riset etnografi </w:t>
            </w:r>
            <w:r>
              <w:rPr>
                <w:spacing w:val="-2"/>
                <w:sz w:val="21"/>
              </w:rPr>
              <w:t>Islam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15 - Mampu mempresentasikan temuan riset dan menerima umpan </w:t>
            </w:r>
            <w:r>
              <w:rPr>
                <w:spacing w:val="-2"/>
                <w:sz w:val="21"/>
              </w:rPr>
              <w:t>balik</w:t>
            </w:r>
          </w:p>
          <w:p w:rsidR="00371829" w:rsidRDefault="00036EC3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16 - Ujian Akhir Semester (UAS) / Evaluasi Akhir </w:t>
            </w:r>
            <w:r>
              <w:rPr>
                <w:spacing w:val="-2"/>
                <w:sz w:val="21"/>
              </w:rPr>
              <w:t>Semester</w:t>
            </w:r>
          </w:p>
        </w:tc>
      </w:tr>
    </w:tbl>
    <w:p w:rsidR="00371829" w:rsidRDefault="00371829">
      <w:pPr>
        <w:pStyle w:val="TableParagraph"/>
        <w:jc w:val="left"/>
        <w:rPr>
          <w:sz w:val="21"/>
        </w:rPr>
        <w:sectPr w:rsidR="00371829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371829" w:rsidRDefault="00371829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371829">
        <w:trPr>
          <w:trHeight w:val="889"/>
        </w:trPr>
        <w:tc>
          <w:tcPr>
            <w:tcW w:w="1885" w:type="dxa"/>
            <w:vMerge w:val="restart"/>
          </w:tcPr>
          <w:p w:rsidR="00371829" w:rsidRDefault="00036EC3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Daftar </w:t>
            </w:r>
            <w:r>
              <w:rPr>
                <w:spacing w:val="-2"/>
                <w:sz w:val="21"/>
              </w:rPr>
              <w:t>Referensi</w:t>
            </w:r>
          </w:p>
        </w:tc>
        <w:tc>
          <w:tcPr>
            <w:tcW w:w="13562" w:type="dxa"/>
          </w:tcPr>
          <w:p w:rsidR="00371829" w:rsidRDefault="00036EC3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Utama:</w:t>
            </w:r>
          </w:p>
          <w:p w:rsidR="00371829" w:rsidRDefault="00036EC3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Pendekatan Sejarah dalam Pengkajian Islam (A Rahman, 2022, Batuthah: Jurnal Sejarah Padaban </w:t>
            </w:r>
            <w:r>
              <w:rPr>
                <w:spacing w:val="-2"/>
                <w:sz w:val="21"/>
              </w:rPr>
              <w:t>Islam)</w:t>
            </w:r>
          </w:p>
          <w:p w:rsidR="00371829" w:rsidRDefault="00036EC3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Historiografi Blambangan: Akulturasi Hindu-Islam dalam Nisan, Babad, dan Tradisi Abad 19 M (A Rahman et al., 2025, </w:t>
            </w:r>
            <w:r>
              <w:rPr>
                <w:spacing w:val="-2"/>
                <w:sz w:val="21"/>
              </w:rPr>
              <w:t>Batuthah)</w:t>
            </w:r>
          </w:p>
        </w:tc>
      </w:tr>
      <w:tr w:rsidR="00371829">
        <w:trPr>
          <w:trHeight w:val="1145"/>
        </w:trPr>
        <w:tc>
          <w:tcPr>
            <w:tcW w:w="188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</w:tcPr>
          <w:p w:rsidR="00371829" w:rsidRDefault="00036EC3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Pendukung:</w:t>
            </w:r>
          </w:p>
          <w:p w:rsidR="00371829" w:rsidRDefault="00036EC3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Tradisi Ziarah Makam Keramat Habib Abdullah bin Ali Al-Haddad (NA Rahmadi et al., 2024, </w:t>
            </w:r>
            <w:r>
              <w:rPr>
                <w:spacing w:val="-2"/>
                <w:sz w:val="21"/>
              </w:rPr>
              <w:t>Pelita)</w:t>
            </w:r>
          </w:p>
          <w:p w:rsidR="00371829" w:rsidRDefault="00036EC3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Gerakan Pemurnian Islam di Surakarta: Studi MTA 1972-1992 (A Rahman, 2015, UIN Sunan </w:t>
            </w:r>
            <w:r>
              <w:rPr>
                <w:spacing w:val="-2"/>
                <w:sz w:val="21"/>
              </w:rPr>
              <w:t>Kalijaga)</w:t>
            </w:r>
          </w:p>
          <w:p w:rsidR="00371829" w:rsidRDefault="00036EC3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>Etnografi Komunitas Muslim: Teori dan Praktik Penelitian Lapangan</w:t>
            </w:r>
            <w:r>
              <w:rPr>
                <w:sz w:val="21"/>
              </w:rPr>
              <w:t xml:space="preserve"> (James Clifford, 1998, Pustaka </w:t>
            </w:r>
            <w:r>
              <w:rPr>
                <w:spacing w:val="-2"/>
                <w:sz w:val="21"/>
              </w:rPr>
              <w:t>Pelajar)</w:t>
            </w:r>
          </w:p>
        </w:tc>
      </w:tr>
      <w:tr w:rsidR="00371829">
        <w:trPr>
          <w:trHeight w:val="1145"/>
        </w:trPr>
        <w:tc>
          <w:tcPr>
            <w:tcW w:w="1885" w:type="dxa"/>
          </w:tcPr>
          <w:p w:rsidR="00371829" w:rsidRDefault="00036EC3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Media Pembelajaran</w:t>
            </w:r>
          </w:p>
        </w:tc>
        <w:tc>
          <w:tcPr>
            <w:tcW w:w="13562" w:type="dxa"/>
          </w:tcPr>
          <w:p w:rsidR="00371829" w:rsidRDefault="00036EC3">
            <w:pPr>
              <w:pStyle w:val="TableParagraph"/>
              <w:spacing w:before="68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195200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105306</wp:posOffset>
                      </wp:positionV>
                      <wp:extent cx="46990" cy="469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8.291884pt;width:3.7pt;height:3.7pt;mso-position-horizontal-relative:column;mso-position-vertical-relative:paragraph;z-index:-17121280" id="docshapegroup2" coordorigin="240,166" coordsize="74,74">
                      <v:shape style="position:absolute;left:240;top:165;width:74;height:74" id="docshape3" coordorigin="240,166" coordsize="74,74" path="m287,166l268,166,258,170,244,183,240,193,240,212,244,222,258,235,268,239,287,239,296,235,310,222,314,212,314,203,314,193,310,183,296,170,287,1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PowerPoint </w:t>
            </w:r>
            <w:r>
              <w:rPr>
                <w:spacing w:val="-2"/>
                <w:sz w:val="21"/>
              </w:rPr>
              <w:t>presentasi</w:t>
            </w:r>
          </w:p>
          <w:p w:rsidR="00371829" w:rsidRDefault="00036EC3">
            <w:pPr>
              <w:pStyle w:val="TableParagraph"/>
              <w:spacing w:before="15" w:line="254" w:lineRule="auto"/>
              <w:ind w:left="427" w:right="8096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195712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71664</wp:posOffset>
                      </wp:positionV>
                      <wp:extent cx="46990" cy="469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38"/>
                                      </a:lnTo>
                                      <a:lnTo>
                                        <a:pt x="2514" y="35509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09"/>
                                      </a:lnTo>
                                      <a:lnTo>
                                        <a:pt x="46672" y="29438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5.642877pt;width:3.7pt;height:3.7pt;mso-position-horizontal-relative:column;mso-position-vertical-relative:paragraph;z-index:-17120768" id="docshapegroup4" coordorigin="240,113" coordsize="74,74">
                      <v:shape style="position:absolute;left:240;top:112;width:74;height:74" id="docshape5" coordorigin="240,113" coordsize="74,74" path="m287,113l268,113,258,117,244,130,240,140,240,159,244,169,258,182,268,186,287,186,296,182,310,169,314,159,314,150,314,140,310,130,296,117,287,11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196224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234478</wp:posOffset>
                      </wp:positionV>
                      <wp:extent cx="46990" cy="469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8.462877pt;width:3.7pt;height:3.7pt;mso-position-horizontal-relative:column;mso-position-vertical-relative:paragraph;z-index:-17120256" id="docshapegroup6" coordorigin="240,369" coordsize="74,74">
                      <v:shape style="position:absolute;left:240;top:369;width:74;height:74" id="docshape7" coordorigin="240,369" coordsize="74,74" path="m287,369l268,369,258,373,244,387,240,396,240,416,244,425,258,439,268,443,287,443,296,439,310,425,314,416,314,406,314,396,310,387,296,373,287,36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196736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397305</wp:posOffset>
                      </wp:positionV>
                      <wp:extent cx="46990" cy="4699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38"/>
                                      </a:lnTo>
                                      <a:lnTo>
                                        <a:pt x="2514" y="35509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09"/>
                                      </a:lnTo>
                                      <a:lnTo>
                                        <a:pt x="46672" y="29438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31.283876pt;width:3.7pt;height:3.7pt;mso-position-horizontal-relative:column;mso-position-vertical-relative:paragraph;z-index:-17119744" id="docshapegroup8" coordorigin="240,626" coordsize="74,74">
                      <v:shape style="position:absolute;left:240;top:625;width:74;height:74" id="docshape9" coordorigin="240,626" coordsize="74,74" path="m287,626l268,626,258,630,244,643,240,653,240,672,244,682,258,695,268,699,287,699,296,695,310,682,314,672,314,662,314,653,310,643,296,630,287,62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Video dokumenter etnografi komunitas Muslim Panduan observasi dan pedoman wawancara Platform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LMS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untuk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diskusi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pengumpulan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tugas</w:t>
            </w:r>
          </w:p>
        </w:tc>
      </w:tr>
      <w:tr w:rsidR="00371829">
        <w:trPr>
          <w:trHeight w:val="632"/>
        </w:trPr>
        <w:tc>
          <w:tcPr>
            <w:tcW w:w="1885" w:type="dxa"/>
          </w:tcPr>
          <w:p w:rsidR="00371829" w:rsidRDefault="00036EC3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Matakuliah Prasyarat</w:t>
            </w:r>
          </w:p>
        </w:tc>
        <w:tc>
          <w:tcPr>
            <w:tcW w:w="13562" w:type="dxa"/>
          </w:tcPr>
          <w:p w:rsidR="00371829" w:rsidRDefault="00036EC3">
            <w:pPr>
              <w:pStyle w:val="TableParagraph"/>
              <w:spacing w:before="196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197248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186586</wp:posOffset>
                      </wp:positionV>
                      <wp:extent cx="46990" cy="469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27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27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4.691868pt;width:3.7pt;height:3.7pt;mso-position-horizontal-relative:column;mso-position-vertical-relative:paragraph;z-index:-17119232" id="docshapegroup10" coordorigin="240,294" coordsize="74,74">
                      <v:shape style="position:absolute;left:240;top:293;width:74;height:74" id="docshape11" coordorigin="240,294" coordsize="74,74" path="m287,294l268,294,258,298,244,311,240,321,240,340,244,350,258,363,268,367,287,367,296,363,310,350,314,340,314,331,314,321,310,311,296,298,287,29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-</w:t>
            </w:r>
          </w:p>
        </w:tc>
      </w:tr>
    </w:tbl>
    <w:p w:rsidR="00371829" w:rsidRDefault="00371829">
      <w:pPr>
        <w:pStyle w:val="TableParagraph"/>
        <w:jc w:val="left"/>
        <w:rPr>
          <w:sz w:val="21"/>
        </w:rPr>
        <w:sectPr w:rsidR="00371829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371829" w:rsidRDefault="00036EC3">
      <w:pPr>
        <w:pStyle w:val="BodyText"/>
        <w:spacing w:before="73"/>
        <w:ind w:left="114"/>
      </w:pPr>
      <w:r>
        <w:lastRenderedPageBreak/>
        <w:t xml:space="preserve">Rencana </w:t>
      </w:r>
      <w:r>
        <w:rPr>
          <w:spacing w:val="-2"/>
        </w:rPr>
        <w:t>Pembelajaran</w:t>
      </w:r>
    </w:p>
    <w:p w:rsidR="00371829" w:rsidRDefault="00371829">
      <w:pPr>
        <w:spacing w:before="8" w:after="1"/>
        <w:rPr>
          <w:b/>
          <w:sz w:val="7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371829">
        <w:trPr>
          <w:trHeight w:val="639"/>
        </w:trPr>
        <w:tc>
          <w:tcPr>
            <w:tcW w:w="1545" w:type="dxa"/>
            <w:vMerge w:val="restart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34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Pertemuan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371829" w:rsidRDefault="00036EC3">
            <w:pPr>
              <w:pStyle w:val="TableParagraph"/>
              <w:spacing w:before="34" w:line="252" w:lineRule="auto"/>
              <w:ind w:left="104" w:right="1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Kemampuan </w:t>
            </w:r>
            <w:r>
              <w:rPr>
                <w:b/>
                <w:sz w:val="16"/>
              </w:rPr>
              <w:t xml:space="preserve">akhir yang </w:t>
            </w:r>
            <w:r>
              <w:rPr>
                <w:b/>
                <w:spacing w:val="-2"/>
                <w:sz w:val="16"/>
              </w:rPr>
              <w:t xml:space="preserve">direncanakan </w:t>
            </w:r>
            <w:r>
              <w:rPr>
                <w:b/>
                <w:sz w:val="16"/>
              </w:rPr>
              <w:t>(Sub CPMK)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371829" w:rsidRDefault="00036EC3">
            <w:pPr>
              <w:pStyle w:val="TableParagraph"/>
              <w:spacing w:before="34" w:line="252" w:lineRule="auto"/>
              <w:ind w:left="230" w:right="267" w:firstLine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Indikator Ketercapaian (KKO)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371829" w:rsidRDefault="00036EC3">
            <w:pPr>
              <w:pStyle w:val="TableParagraph"/>
              <w:spacing w:before="34" w:line="252" w:lineRule="auto"/>
              <w:ind w:left="97" w:right="136" w:firstLine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Materi Pembelajaran (terintegrasi </w:t>
            </w:r>
            <w:r>
              <w:rPr>
                <w:b/>
                <w:sz w:val="16"/>
              </w:rPr>
              <w:t>Moderasi, Sains dan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Islam,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Riset, </w:t>
            </w:r>
            <w:r>
              <w:rPr>
                <w:b/>
                <w:spacing w:val="-4"/>
                <w:sz w:val="16"/>
              </w:rPr>
              <w:t>PkM)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371829" w:rsidRDefault="00036EC3">
            <w:pPr>
              <w:pStyle w:val="TableParagraph"/>
              <w:spacing w:before="34" w:line="252" w:lineRule="auto"/>
              <w:ind w:left="234" w:right="226" w:hanging="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Pengalaman Belajar Mahasiswa Melalui Pembelajaran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371829" w:rsidRDefault="00036EC3">
            <w:pPr>
              <w:pStyle w:val="TableParagraph"/>
              <w:spacing w:before="34" w:line="252" w:lineRule="auto"/>
              <w:ind w:left="234" w:firstLine="2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Metode Pembelajaran</w:t>
            </w:r>
          </w:p>
        </w:tc>
        <w:tc>
          <w:tcPr>
            <w:tcW w:w="4635" w:type="dxa"/>
            <w:gridSpan w:val="3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Penilaian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Daftar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Referensi</w:t>
            </w:r>
          </w:p>
        </w:tc>
      </w:tr>
      <w:tr w:rsidR="00371829">
        <w:trPr>
          <w:trHeight w:val="639"/>
        </w:trPr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Bentuk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Kriteria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Bobot</w:t>
            </w: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371829" w:rsidRDefault="00371829">
            <w:pPr>
              <w:rPr>
                <w:sz w:val="2"/>
                <w:szCs w:val="2"/>
              </w:rPr>
            </w:pPr>
          </w:p>
        </w:tc>
      </w:tr>
      <w:tr w:rsidR="00371829">
        <w:trPr>
          <w:trHeight w:val="253"/>
        </w:trPr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(1)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(2)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(4)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(5)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(6)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(7)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(8)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(9)</w:t>
            </w:r>
          </w:p>
        </w:tc>
        <w:tc>
          <w:tcPr>
            <w:tcW w:w="1545" w:type="dxa"/>
            <w:shd w:val="clear" w:color="auto" w:fill="D4DCE3"/>
          </w:tcPr>
          <w:p w:rsidR="00371829" w:rsidRDefault="00036EC3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(10)</w:t>
            </w: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Ketepatan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Definisi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Mahasiswa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5"/>
              <w:rPr>
                <w:sz w:val="16"/>
              </w:rPr>
            </w:pPr>
            <w:r>
              <w:rPr>
                <w:sz w:val="16"/>
              </w:rPr>
              <w:t>Ceramah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interaktif,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Keaktifan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Kebenaran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menjelaskan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Islam,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menyimak,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diskusi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kelompok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resume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konsep,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menjelaskan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definisi,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lingkup,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kelompok,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kelengkapan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definisi,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lingkup,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perkembangan,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meresume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resume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lingkup,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pendekatan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pengkajian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(referensi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Rahman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2022)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Kemampuan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Teori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kebudayaan: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teks,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Ceramah,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Presentasi,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tanya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Ketajaman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fungsionalisme,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presentasi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singkat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5"/>
              <w:rPr>
                <w:sz w:val="16"/>
              </w:rPr>
            </w:pPr>
            <w:r>
              <w:rPr>
                <w:sz w:val="16"/>
              </w:rPr>
              <w:t>analisis,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kejelasan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minimal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interpretivisme,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teori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mahasiswa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berbagai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kebudayaan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strukturalisme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kebudayaan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konteks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masyarakat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Muslim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 w:right="41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merancang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Desain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Latihan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55"/>
              <w:jc w:val="left"/>
              <w:rPr>
                <w:sz w:val="16"/>
              </w:rPr>
            </w:pPr>
            <w:r>
              <w:rPr>
                <w:sz w:val="16"/>
              </w:rPr>
              <w:t>Workshop,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simulasi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Draf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Sistematika,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merancang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desain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etnografi: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observasi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kelayakan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desain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desain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partisipan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pemilihan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lokasi,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etnografi: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logis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informan,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observasi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terstruktur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1"/>
              <w:rPr>
                <w:sz w:val="16"/>
              </w:rPr>
            </w:pPr>
            <w:r>
              <w:rPr>
                <w:sz w:val="16"/>
              </w:rPr>
              <w:t>observasi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partisipan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partisipan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wawancara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Role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play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70"/>
              <w:jc w:val="left"/>
              <w:rPr>
                <w:sz w:val="16"/>
              </w:rPr>
            </w:pPr>
            <w:r>
              <w:rPr>
                <w:sz w:val="16"/>
              </w:rPr>
              <w:t>Simulasi,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praktik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Pedoman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Kualitas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pedoman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mendalam,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wawancara,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praktik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wawancara,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5"/>
              <w:rPr>
                <w:sz w:val="16"/>
              </w:rPr>
            </w:pPr>
            <w:r>
              <w:rPr>
                <w:sz w:val="16"/>
              </w:rPr>
              <w:t>pertanyaan,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detail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menerapkan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wawancara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pencatatan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catatan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catatan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lapangan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catatan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wawancara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mensimulasikan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lapangan,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lapangan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mendalam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pencatatan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pencatatan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lapangan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lapangan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kasus: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z w:val="16"/>
              </w:rPr>
              <w:t>Diskusi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kasus,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46"/>
              <w:jc w:val="left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kasus,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kasus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pacing w:val="-2"/>
                <w:sz w:val="16"/>
              </w:rPr>
              <w:t>Kedalaman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Tradisi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video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tertulis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5"/>
              <w:rPr>
                <w:sz w:val="16"/>
              </w:rPr>
            </w:pPr>
            <w:r>
              <w:rPr>
                <w:sz w:val="16"/>
              </w:rPr>
              <w:t>analisis,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relevansi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tradisi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makam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keramat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tradisi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ziarah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teori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tradisi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ziarah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makam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(referensi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Rahmadi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makam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menggunakan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&amp;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Rahman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2024)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5"/>
              <w:rPr>
                <w:sz w:val="16"/>
              </w:rPr>
            </w:pPr>
            <w:r>
              <w:rPr>
                <w:sz w:val="16"/>
              </w:rPr>
              <w:t>perspektif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5"/>
              <w:rPr>
                <w:sz w:val="16"/>
              </w:rPr>
            </w:pPr>
            <w:r>
              <w:rPr>
                <w:sz w:val="16"/>
              </w:rPr>
              <w:t>perspektif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menelaah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Historiografi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Bedah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jurnal,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peta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Peta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konsep,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Akurasi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konsep,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menelaah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dinamika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agama-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Blambangan: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konsep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kolaboratif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refleksi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kreativitas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dinamika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agama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budaya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akulturasi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Hindu-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budaya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historiografi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Islam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(referensi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historiografi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Blambangan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Rahman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al.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2025)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371829" w:rsidRDefault="00371829">
      <w:pPr>
        <w:pStyle w:val="TableParagraph"/>
        <w:jc w:val="left"/>
        <w:rPr>
          <w:rFonts w:ascii="Times New Roman"/>
          <w:sz w:val="14"/>
        </w:rPr>
        <w:sectPr w:rsidR="00371829">
          <w:pgSz w:w="16840" w:h="11910" w:orient="landscape"/>
          <w:pgMar w:top="760" w:right="566" w:bottom="280" w:left="566" w:header="720" w:footer="720" w:gutter="0"/>
          <w:cols w:space="720"/>
        </w:sectPr>
      </w:pPr>
    </w:p>
    <w:p w:rsidR="00371829" w:rsidRDefault="00371829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280"/>
              <w:jc w:val="left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Latihan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mengkode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220"/>
              <w:jc w:val="left"/>
              <w:rPr>
                <w:sz w:val="16"/>
              </w:rPr>
            </w:pPr>
            <w:r>
              <w:rPr>
                <w:sz w:val="16"/>
              </w:rPr>
              <w:t>Praktik,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47"/>
              <w:jc w:val="left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1"/>
              <w:rPr>
                <w:sz w:val="16"/>
              </w:rPr>
            </w:pPr>
            <w:r>
              <w:rPr>
                <w:sz w:val="16"/>
              </w:rPr>
              <w:t>Ketepatan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metode,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menginterpretasi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26"/>
              <w:jc w:val="right"/>
              <w:rPr>
                <w:sz w:val="16"/>
              </w:rPr>
            </w:pPr>
            <w:r>
              <w:rPr>
                <w:sz w:val="16"/>
              </w:rPr>
              <w:t>etnografi: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domain,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data,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analisis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97"/>
              <w:jc w:val="left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sederhana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logika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interpretasi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menginterpretasi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taksonomi,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contoh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kerangka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2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komponensial;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menggunakan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76"/>
              <w:jc w:val="right"/>
              <w:rPr>
                <w:sz w:val="16"/>
              </w:rPr>
            </w:pPr>
            <w:r>
              <w:rPr>
                <w:sz w:val="16"/>
              </w:rPr>
              <w:t>integrasi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pendekatan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17"/>
              <w:jc w:val="left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menjawab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257"/>
              <w:jc w:val="left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Tengah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Mahasiswa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317"/>
              <w:jc w:val="left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tertulis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247"/>
              <w:jc w:val="left"/>
              <w:rPr>
                <w:sz w:val="16"/>
              </w:rPr>
            </w:pPr>
            <w:r>
              <w:rPr>
                <w:sz w:val="16"/>
              </w:rPr>
              <w:t>Soal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esai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Ketepatan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Tengah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soal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ujian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08"/>
              <w:jc w:val="right"/>
              <w:rPr>
                <w:sz w:val="16"/>
              </w:rPr>
            </w:pPr>
            <w:r>
              <w:rPr>
                <w:sz w:val="16"/>
              </w:rPr>
              <w:t>Semester: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Konsep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mengerjakan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soal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257"/>
              <w:jc w:val="left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kasus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jawaban,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Semester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(UTS)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/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benar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(materi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Sub-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12"/>
              <w:jc w:val="left"/>
              <w:rPr>
                <w:sz w:val="16"/>
              </w:rPr>
            </w:pPr>
            <w:r>
              <w:rPr>
                <w:sz w:val="16"/>
              </w:rPr>
              <w:t>dasar,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esai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kedalaman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Evaluasi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Tengah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CPMK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1-</w:t>
            </w:r>
            <w:r>
              <w:rPr>
                <w:spacing w:val="-5"/>
                <w:sz w:val="16"/>
              </w:rPr>
              <w:t>7)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desain,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teknik,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kasus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Semester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35"/>
              <w:jc w:val="left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kasus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230"/>
              <w:jc w:val="left"/>
              <w:rPr>
                <w:sz w:val="16"/>
              </w:rPr>
            </w:pPr>
            <w:r>
              <w:rPr>
                <w:sz w:val="16"/>
              </w:rPr>
              <w:t>etnografi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9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Pesantren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sebagai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Kunjungan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virtual,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46"/>
              <w:jc w:val="left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kasus,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37"/>
              <w:jc w:val="left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singkat,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Pemahaman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subjek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diskusi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reflektif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18"/>
              <w:jc w:val="right"/>
              <w:rPr>
                <w:sz w:val="16"/>
              </w:rPr>
            </w:pPr>
            <w:r>
              <w:rPr>
                <w:sz w:val="16"/>
              </w:rPr>
              <w:t>partisipasi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6"/>
              <w:rPr>
                <w:sz w:val="16"/>
              </w:rPr>
            </w:pPr>
            <w:r>
              <w:rPr>
                <w:sz w:val="16"/>
              </w:rPr>
              <w:t>konteks,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kontribusi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peran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budaya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13"/>
              <w:jc w:val="left"/>
              <w:rPr>
                <w:sz w:val="16"/>
              </w:rPr>
            </w:pPr>
            <w:r>
              <w:rPr>
                <w:sz w:val="16"/>
              </w:rPr>
              <w:t>nilai,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tradisi,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komunitas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komunitas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dinamika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(referensi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pesantren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sebagai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pesantren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secara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Tradisi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Khidmah,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subjek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etnografis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2026)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mengkaji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135"/>
              <w:jc w:val="right"/>
              <w:rPr>
                <w:sz w:val="16"/>
              </w:rPr>
            </w:pPr>
            <w:r>
              <w:rPr>
                <w:sz w:val="16"/>
              </w:rPr>
              <w:t>Akulturasi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Hindu-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foto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92"/>
              <w:jc w:val="left"/>
              <w:rPr>
                <w:sz w:val="16"/>
              </w:rPr>
            </w:pPr>
            <w:r>
              <w:rPr>
                <w:sz w:val="16"/>
              </w:rPr>
              <w:t>Discovery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learning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35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Ketepatan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mengkaji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akulturasi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Hindu-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Islam: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nisan,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artefak,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1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kelompok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identifikasi,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akulturasi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Hindu-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Islam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melalui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babad,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tradisi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abad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kelompok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kerjasama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Islam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melalui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artefak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tradisi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19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(referensi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artefak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tradisi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lokal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Rahman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2025)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11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menelaah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239"/>
              <w:jc w:val="left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gerakan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z w:val="16"/>
              </w:rPr>
              <w:t>Membaca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64"/>
              <w:jc w:val="left"/>
              <w:rPr>
                <w:sz w:val="16"/>
              </w:rPr>
            </w:pPr>
            <w:r>
              <w:rPr>
                <w:sz w:val="16"/>
              </w:rPr>
              <w:t>Debat,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tanya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60"/>
              <w:jc w:val="left"/>
              <w:rPr>
                <w:sz w:val="16"/>
              </w:rPr>
            </w:pPr>
            <w:r>
              <w:rPr>
                <w:sz w:val="16"/>
              </w:rPr>
              <w:t>Ringkasan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esai,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6"/>
              <w:rPr>
                <w:sz w:val="16"/>
              </w:rPr>
            </w:pPr>
            <w:r>
              <w:rPr>
                <w:sz w:val="16"/>
              </w:rPr>
              <w:t>Argumentasi,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bukti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menelaah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gerakan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pemurnian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pemurnian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meringkas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literatur,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69"/>
              <w:jc w:val="left"/>
              <w:rPr>
                <w:sz w:val="16"/>
              </w:rPr>
            </w:pPr>
            <w:r>
              <w:rPr>
                <w:sz w:val="16"/>
              </w:rPr>
              <w:t>partisipasi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debat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pendukung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gerakan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pemurnian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Islam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35"/>
              <w:jc w:val="left"/>
              <w:rPr>
                <w:sz w:val="16"/>
              </w:rPr>
            </w:pPr>
            <w:r>
              <w:rPr>
                <w:sz w:val="16"/>
              </w:rPr>
              <w:t>kasus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debat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mini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Islam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konteks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sosial-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9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Surakarta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konteks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sosial-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budaya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lokal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04"/>
              <w:jc w:val="right"/>
              <w:rPr>
                <w:sz w:val="16"/>
              </w:rPr>
            </w:pPr>
            <w:r>
              <w:rPr>
                <w:sz w:val="16"/>
              </w:rPr>
              <w:t>(referensi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Rahman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budaya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2015)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3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Komponen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Konsultasi,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Bimbingan,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92"/>
              <w:jc w:val="left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mini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Orisinalitas,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mini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proposal: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workshop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kelayakan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mini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etnografi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belakang,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rumusan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metodologis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etnografi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layak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31"/>
              <w:jc w:val="right"/>
              <w:rPr>
                <w:sz w:val="16"/>
              </w:rPr>
            </w:pPr>
            <w:r>
              <w:rPr>
                <w:sz w:val="16"/>
              </w:rPr>
              <w:t>masalah,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metode,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right="162"/>
              <w:jc w:val="right"/>
              <w:rPr>
                <w:sz w:val="16"/>
              </w:rPr>
            </w:pPr>
            <w:r>
              <w:rPr>
                <w:sz w:val="16"/>
              </w:rPr>
              <w:t>tinjauan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pustaka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27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Pelaksanaan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Mahasiswa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turun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24"/>
              <w:jc w:val="left"/>
              <w:rPr>
                <w:sz w:val="16"/>
              </w:rPr>
            </w:pPr>
            <w:r>
              <w:rPr>
                <w:sz w:val="16"/>
              </w:rPr>
              <w:t>Fieldwork,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proyek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kemajuan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Kedalaman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data,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melaksanakan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mini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7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observasi,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lapangan,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3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lapangan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etika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melaksanakan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mini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riset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etnografi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pada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0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wawancara,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mengumpulkan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riset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etnografi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pada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komunitas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lokal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04"/>
              <w:jc w:val="right"/>
              <w:rPr>
                <w:sz w:val="16"/>
              </w:rPr>
            </w:pPr>
            <w:r>
              <w:rPr>
                <w:sz w:val="16"/>
              </w:rPr>
              <w:t>pengumpulan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komunitas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lokal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dipilih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4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lapangan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14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32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Sistematika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laporan,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Bimbingan,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peer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33"/>
              <w:jc w:val="left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lengkap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Struktur,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hasil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etnografi: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peer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review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review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data,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kesimpulan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hasil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etnografi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18"/>
              <w:jc w:val="right"/>
              <w:rPr>
                <w:sz w:val="16"/>
              </w:rPr>
            </w:pPr>
            <w:r>
              <w:rPr>
                <w:sz w:val="16"/>
              </w:rPr>
              <w:t>deskripsi,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etnografi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komprehensif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temuan,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35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kesimpulan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118"/>
              <w:jc w:val="right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Mahasiswa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3"/>
              <w:jc w:val="left"/>
              <w:rPr>
                <w:sz w:val="16"/>
              </w:rPr>
            </w:pPr>
            <w:r>
              <w:rPr>
                <w:sz w:val="16"/>
              </w:rPr>
              <w:t>Presentasi,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42"/>
              <w:jc w:val="left"/>
              <w:rPr>
                <w:sz w:val="16"/>
              </w:rPr>
            </w:pPr>
            <w:r>
              <w:rPr>
                <w:sz w:val="16"/>
              </w:rPr>
              <w:t>Presentasi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lisan,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Kejelasan,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pacing w:val="-2"/>
                <w:sz w:val="16"/>
              </w:rPr>
              <w:t>mempresentasikan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122"/>
              <w:jc w:val="right"/>
              <w:rPr>
                <w:sz w:val="16"/>
              </w:rPr>
            </w:pPr>
            <w:r>
              <w:rPr>
                <w:sz w:val="16"/>
              </w:rPr>
              <w:t>penyusunan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slide,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presentasi,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slide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penguasaan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pacing w:val="-2"/>
                <w:sz w:val="16"/>
              </w:rPr>
              <w:t>mempresentasikan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temuan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7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menjawab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panel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materi,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respons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temuan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riset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secara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lisan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5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pertanyaan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menerima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umpan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merespons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umpan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2"/>
              <w:rPr>
                <w:sz w:val="16"/>
              </w:rPr>
            </w:pPr>
            <w:r>
              <w:rPr>
                <w:spacing w:val="-4"/>
                <w:sz w:val="16"/>
              </w:rPr>
              <w:t>balik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balik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371829" w:rsidRDefault="00371829">
      <w:pPr>
        <w:pStyle w:val="TableParagraph"/>
        <w:jc w:val="left"/>
        <w:rPr>
          <w:rFonts w:ascii="Times New Roman"/>
          <w:sz w:val="14"/>
        </w:rPr>
        <w:sectPr w:rsidR="00371829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371829" w:rsidRDefault="00371829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371829">
        <w:trPr>
          <w:trHeight w:val="216"/>
        </w:trPr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menjawab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Mahasiswa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317"/>
              <w:jc w:val="left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tertulis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7" w:right="41"/>
              <w:rPr>
                <w:sz w:val="16"/>
              </w:rPr>
            </w:pPr>
            <w:r>
              <w:rPr>
                <w:sz w:val="16"/>
              </w:rPr>
              <w:t>Soal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esai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371829" w:rsidRDefault="00036EC3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15%</w:t>
            </w:r>
          </w:p>
        </w:tc>
        <w:tc>
          <w:tcPr>
            <w:tcW w:w="1545" w:type="dxa"/>
            <w:tcBorders>
              <w:bottom w:val="nil"/>
            </w:tcBorders>
          </w:tcPr>
          <w:p w:rsidR="00371829" w:rsidRDefault="00036EC3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soal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ujian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Semester: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mengerjakan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soal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kasus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komprehensif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kedalaman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2"/>
              <w:rPr>
                <w:sz w:val="16"/>
              </w:rPr>
            </w:pPr>
            <w:r>
              <w:rPr>
                <w:sz w:val="16"/>
              </w:rPr>
              <w:t>Semester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(UAS)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/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secara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komunitas,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esai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komprehensif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integrasi,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aplikasi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Evaluasi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komprehensif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4"/>
              <w:rPr>
                <w:sz w:val="16"/>
              </w:rPr>
            </w:pPr>
            <w:r>
              <w:rPr>
                <w:sz w:val="16"/>
              </w:rPr>
              <w:t>akulturasi,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gerakan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Semester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(materi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Sub-</w:t>
            </w:r>
            <w:r>
              <w:rPr>
                <w:spacing w:val="-4"/>
                <w:sz w:val="16"/>
              </w:rPr>
              <w:t>CPMK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5" w:right="43"/>
              <w:rPr>
                <w:sz w:val="16"/>
              </w:rPr>
            </w:pPr>
            <w:r>
              <w:rPr>
                <w:sz w:val="16"/>
              </w:rPr>
              <w:t>Islam,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metodologi,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9-15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integrasi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036EC3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hasil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riset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371829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036EC3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seluruh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materi)</w:t>
            </w: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371829" w:rsidRDefault="00371829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71829" w:rsidRDefault="0037182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036EC3" w:rsidRDefault="00036EC3"/>
    <w:sectPr w:rsidR="00036EC3"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5757"/>
    <w:multiLevelType w:val="hybridMultilevel"/>
    <w:tmpl w:val="C4907F2E"/>
    <w:lvl w:ilvl="0" w:tplc="80745276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E3C0EA66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CBE25996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4E14E292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A3905FB4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FA8C7288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6ADA8DD0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EDF0A606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E31C5FA0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1">
    <w:nsid w:val="6A9C2BF4"/>
    <w:multiLevelType w:val="hybridMultilevel"/>
    <w:tmpl w:val="E002582A"/>
    <w:lvl w:ilvl="0" w:tplc="AA88BBF4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0136BFAC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9B2A4596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1478842E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394A2196">
      <w:numFmt w:val="bullet"/>
      <w:lvlText w:val="•"/>
      <w:lvlJc w:val="left"/>
      <w:pPr>
        <w:ind w:left="5671" w:hanging="289"/>
      </w:pPr>
      <w:rPr>
        <w:rFonts w:hint="default"/>
        <w:lang w:val="id" w:eastAsia="en-US" w:bidi="ar-SA"/>
      </w:rPr>
    </w:lvl>
    <w:lvl w:ilvl="5" w:tplc="FD66E7FE">
      <w:numFmt w:val="bullet"/>
      <w:lvlText w:val="•"/>
      <w:lvlJc w:val="left"/>
      <w:pPr>
        <w:ind w:left="6984" w:hanging="289"/>
      </w:pPr>
      <w:rPr>
        <w:rFonts w:hint="default"/>
        <w:lang w:val="id" w:eastAsia="en-US" w:bidi="ar-SA"/>
      </w:rPr>
    </w:lvl>
    <w:lvl w:ilvl="6" w:tplc="BCFCA666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FF0CF348">
      <w:numFmt w:val="bullet"/>
      <w:lvlText w:val="•"/>
      <w:lvlJc w:val="left"/>
      <w:pPr>
        <w:ind w:left="9609" w:hanging="289"/>
      </w:pPr>
      <w:rPr>
        <w:rFonts w:hint="default"/>
        <w:lang w:val="id" w:eastAsia="en-US" w:bidi="ar-SA"/>
      </w:rPr>
    </w:lvl>
    <w:lvl w:ilvl="8" w:tplc="BCB62E60">
      <w:numFmt w:val="bullet"/>
      <w:lvlText w:val="•"/>
      <w:lvlJc w:val="left"/>
      <w:pPr>
        <w:ind w:left="10922" w:hanging="289"/>
      </w:pPr>
      <w:rPr>
        <w:rFonts w:hint="default"/>
        <w:lang w:val="id" w:eastAsia="en-US" w:bidi="ar-SA"/>
      </w:rPr>
    </w:lvl>
  </w:abstractNum>
  <w:abstractNum w:abstractNumId="2">
    <w:nsid w:val="75AF1C81"/>
    <w:multiLevelType w:val="hybridMultilevel"/>
    <w:tmpl w:val="582ADF08"/>
    <w:lvl w:ilvl="0" w:tplc="C69CC5B8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BC7A2644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7B4A46E2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9ED4C8D0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71DCA51E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1932165E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80223268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200CDE50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34D08E9E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1829"/>
    <w:rsid w:val="00036EC3"/>
    <w:rsid w:val="00371829"/>
    <w:rsid w:val="00E9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AB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AB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uiidalwa.ac.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1697</Words>
  <Characters>9675</Characters>
  <Application>Microsoft Office Word</Application>
  <DocSecurity>0</DocSecurity>
  <Lines>80</Lines>
  <Paragraphs>22</Paragraphs>
  <ScaleCrop>false</ScaleCrop>
  <Company/>
  <LinksUpToDate>false</LinksUpToDate>
  <CharactersWithSpaces>11350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Cetak RPS</dc:title>
  <cp:lastModifiedBy>MIF</cp:lastModifiedBy>
  <cp:revision>2</cp:revision>
  <dcterms:created xsi:type="dcterms:W3CDTF">2026-10-20T13:34:00Z</dcterms:created>
  <dcterms:modified xsi:type="dcterms:W3CDTF">2026-10-20T15:26:00Z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dompdf &lt;6782abfc&gt; + CPDF</vt:lpwstr>
  </property>
</Properties>
</file>