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AB52B4" w:rsidRDefault="005774C5" w:rsidP="005774C5">
      <w:pPr>
        <w:rPr>
          <w:rFonts w:ascii="Times New Roman" w:hAnsi="Times New Roman" w:cs="Times New Roman"/>
          <w:b/>
          <w:sz w:val="24"/>
          <w:szCs w:val="24"/>
          <w:lang w:val="id-ID"/>
        </w:rPr>
      </w:pPr>
    </w:p>
    <w:tbl>
      <w:tblPr>
        <w:tblStyle w:val="TableGrid"/>
        <w:tblW w:w="16835" w:type="dxa"/>
        <w:tblLayout w:type="fixed"/>
        <w:tblLook w:val="04A0" w:firstRow="1" w:lastRow="0" w:firstColumn="1" w:lastColumn="0" w:noHBand="0" w:noVBand="1"/>
      </w:tblPr>
      <w:tblGrid>
        <w:gridCol w:w="1236"/>
        <w:gridCol w:w="574"/>
        <w:gridCol w:w="945"/>
        <w:gridCol w:w="58"/>
        <w:gridCol w:w="570"/>
        <w:gridCol w:w="185"/>
        <w:gridCol w:w="1504"/>
        <w:gridCol w:w="995"/>
        <w:gridCol w:w="560"/>
        <w:gridCol w:w="1297"/>
        <w:gridCol w:w="550"/>
        <w:gridCol w:w="1842"/>
        <w:gridCol w:w="1178"/>
        <w:gridCol w:w="345"/>
        <w:gridCol w:w="1100"/>
        <w:gridCol w:w="819"/>
        <w:gridCol w:w="474"/>
        <w:gridCol w:w="924"/>
        <w:gridCol w:w="1666"/>
        <w:gridCol w:w="13"/>
      </w:tblGrid>
      <w:tr w:rsidR="00163428" w:rsidRPr="00AB52B4" w14:paraId="23FF0908" w14:textId="7617E35F" w:rsidTr="006409E6">
        <w:trPr>
          <w:trHeight w:val="1656"/>
        </w:trPr>
        <w:tc>
          <w:tcPr>
            <w:tcW w:w="1810" w:type="dxa"/>
            <w:gridSpan w:val="2"/>
          </w:tcPr>
          <w:p w14:paraId="7BC7CCAB" w14:textId="5D292F00" w:rsidR="00163428" w:rsidRPr="00AB52B4" w:rsidRDefault="00163428" w:rsidP="009B547B">
            <w:pPr>
              <w:jc w:val="center"/>
              <w:rPr>
                <w:rFonts w:ascii="Times New Roman" w:hAnsi="Times New Roman" w:cs="Times New Roman"/>
                <w:b/>
                <w:sz w:val="20"/>
                <w:szCs w:val="20"/>
              </w:rPr>
            </w:pPr>
            <w:r w:rsidRPr="00AB52B4">
              <w:rPr>
                <w:rFonts w:ascii="Times New Roman" w:hAnsi="Times New Roman" w:cs="Times New Roman"/>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1948" w:type="dxa"/>
            <w:gridSpan w:val="14"/>
            <w:vAlign w:val="center"/>
          </w:tcPr>
          <w:p w14:paraId="0E9C2ECF" w14:textId="4CDF06C1" w:rsidR="00163428" w:rsidRPr="00AB52B4" w:rsidRDefault="00163428" w:rsidP="0058178A">
            <w:pPr>
              <w:spacing w:line="276" w:lineRule="auto"/>
              <w:jc w:val="cente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32"/>
                <w:szCs w:val="20"/>
              </w:rPr>
              <w:t>UNIVERSITAS ISLAM INTERNASIONAL DARULLUGHAH WADDA’WAH</w:t>
            </w:r>
          </w:p>
          <w:p w14:paraId="18BC7F03" w14:textId="090562DE"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FAKULTAS</w:t>
            </w:r>
            <w:r w:rsidRPr="00AB52B4">
              <w:rPr>
                <w:rFonts w:ascii="Times New Roman" w:hAnsi="Times New Roman" w:cs="Times New Roman"/>
                <w:b/>
                <w:color w:val="000000" w:themeColor="text1"/>
                <w:sz w:val="32"/>
                <w:szCs w:val="20"/>
                <w:lang w:val="id-ID"/>
              </w:rPr>
              <w:t xml:space="preserve"> </w:t>
            </w:r>
            <w:r w:rsidR="0058178A" w:rsidRPr="00AB52B4">
              <w:rPr>
                <w:rFonts w:ascii="Times New Roman" w:hAnsi="Times New Roman" w:cs="Times New Roman"/>
                <w:b/>
                <w:color w:val="000000" w:themeColor="text1"/>
                <w:sz w:val="32"/>
                <w:szCs w:val="20"/>
                <w:lang w:val="id-ID"/>
              </w:rPr>
              <w:t>ADAB</w:t>
            </w:r>
          </w:p>
          <w:p w14:paraId="57C48260" w14:textId="5AA9DDF1"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 xml:space="preserve">PROGRAM STUDI </w:t>
            </w:r>
            <w:r w:rsidR="0058178A" w:rsidRPr="00AB52B4">
              <w:rPr>
                <w:rFonts w:ascii="Times New Roman" w:hAnsi="Times New Roman" w:cs="Times New Roman"/>
                <w:b/>
                <w:color w:val="000000" w:themeColor="text1"/>
                <w:sz w:val="32"/>
                <w:szCs w:val="20"/>
                <w:lang w:val="id-ID"/>
              </w:rPr>
              <w:t>SEJARAH PERADABAN ISLAM</w:t>
            </w:r>
          </w:p>
        </w:tc>
        <w:tc>
          <w:tcPr>
            <w:tcW w:w="3077" w:type="dxa"/>
            <w:gridSpan w:val="4"/>
            <w:vAlign w:val="center"/>
          </w:tcPr>
          <w:p w14:paraId="4A0050EE" w14:textId="30054094" w:rsidR="00163428" w:rsidRPr="00C47371" w:rsidRDefault="00163428">
            <w:pP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24"/>
                <w:szCs w:val="24"/>
                <w:lang w:val="id-ID"/>
              </w:rPr>
              <w:t>Kode Dok</w:t>
            </w:r>
            <w:r w:rsidRPr="00AB52B4">
              <w:rPr>
                <w:rFonts w:ascii="Times New Roman" w:hAnsi="Times New Roman" w:cs="Times New Roman"/>
                <w:b/>
                <w:color w:val="000000" w:themeColor="text1"/>
                <w:sz w:val="24"/>
                <w:szCs w:val="24"/>
              </w:rPr>
              <w:t>umen</w:t>
            </w:r>
            <w:r w:rsidR="00C47371">
              <w:rPr>
                <w:rFonts w:ascii="Times New Roman" w:hAnsi="Times New Roman" w:cs="Times New Roman"/>
                <w:b/>
                <w:color w:val="000000" w:themeColor="text1"/>
                <w:sz w:val="24"/>
                <w:szCs w:val="24"/>
                <w:lang w:val="id-ID"/>
              </w:rPr>
              <w:t xml:space="preserve"> RPS: LPM.03/202</w:t>
            </w:r>
            <w:r w:rsidR="00C47371">
              <w:rPr>
                <w:rFonts w:ascii="Times New Roman" w:hAnsi="Times New Roman" w:cs="Times New Roman"/>
                <w:b/>
                <w:color w:val="000000" w:themeColor="text1"/>
                <w:sz w:val="24"/>
                <w:szCs w:val="24"/>
              </w:rPr>
              <w:t>3</w:t>
            </w:r>
          </w:p>
          <w:p w14:paraId="0D7AB1C5" w14:textId="77777777" w:rsidR="00163428" w:rsidRPr="00AB52B4" w:rsidRDefault="00163428" w:rsidP="00163428">
            <w:pPr>
              <w:spacing w:line="276" w:lineRule="auto"/>
              <w:rPr>
                <w:rFonts w:ascii="Times New Roman" w:hAnsi="Times New Roman" w:cs="Times New Roman"/>
                <w:b/>
                <w:color w:val="000000" w:themeColor="text1"/>
                <w:sz w:val="32"/>
                <w:szCs w:val="20"/>
                <w:lang w:val="id-ID"/>
              </w:rPr>
            </w:pPr>
          </w:p>
        </w:tc>
      </w:tr>
      <w:tr w:rsidR="00E61987" w:rsidRPr="00AB52B4" w14:paraId="46317D9D" w14:textId="28CA713F" w:rsidTr="00DD298B">
        <w:tc>
          <w:tcPr>
            <w:tcW w:w="16835" w:type="dxa"/>
            <w:gridSpan w:val="20"/>
            <w:shd w:val="clear" w:color="auto" w:fill="C5E0B3" w:themeFill="accent6" w:themeFillTint="66"/>
          </w:tcPr>
          <w:p w14:paraId="79674597" w14:textId="2C7FD009" w:rsidR="00E61987" w:rsidRPr="00AB52B4" w:rsidRDefault="00E6198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RENCANA PEMBELAJARAN SEMESTER</w:t>
            </w:r>
          </w:p>
        </w:tc>
      </w:tr>
      <w:tr w:rsidR="00E61987" w:rsidRPr="00AB52B4" w14:paraId="479201D6" w14:textId="09E5AB8B" w:rsidTr="006409E6">
        <w:tc>
          <w:tcPr>
            <w:tcW w:w="2755" w:type="dxa"/>
            <w:gridSpan w:val="3"/>
          </w:tcPr>
          <w:p w14:paraId="73ACD184" w14:textId="77777777" w:rsidR="00E61987" w:rsidRPr="00AB52B4" w:rsidRDefault="00E61987" w:rsidP="006225F0">
            <w:pPr>
              <w:jc w:val="center"/>
              <w:rPr>
                <w:rFonts w:ascii="Times New Roman" w:hAnsi="Times New Roman" w:cs="Times New Roman"/>
                <w:b/>
                <w:sz w:val="20"/>
                <w:szCs w:val="20"/>
              </w:rPr>
            </w:pPr>
            <w:r w:rsidRPr="00AB52B4">
              <w:rPr>
                <w:rFonts w:ascii="Times New Roman" w:hAnsi="Times New Roman" w:cs="Times New Roman"/>
                <w:b/>
                <w:color w:val="000000" w:themeColor="text1"/>
                <w:sz w:val="20"/>
                <w:szCs w:val="20"/>
              </w:rPr>
              <w:t>MATA KULIAH</w:t>
            </w:r>
          </w:p>
        </w:tc>
        <w:tc>
          <w:tcPr>
            <w:tcW w:w="2317" w:type="dxa"/>
            <w:gridSpan w:val="4"/>
          </w:tcPr>
          <w:p w14:paraId="47EE9ADB" w14:textId="77777777" w:rsidR="00E61987" w:rsidRPr="00AB52B4" w:rsidRDefault="00E61987" w:rsidP="009B547B">
            <w:pPr>
              <w:jc w:val="center"/>
              <w:rPr>
                <w:rFonts w:ascii="Times New Roman" w:hAnsi="Times New Roman" w:cs="Times New Roman"/>
                <w:b/>
                <w:sz w:val="20"/>
                <w:szCs w:val="20"/>
                <w:lang w:val="id-ID"/>
              </w:rPr>
            </w:pPr>
            <w:r w:rsidRPr="00AB52B4">
              <w:rPr>
                <w:rFonts w:ascii="Times New Roman" w:hAnsi="Times New Roman" w:cs="Times New Roman"/>
                <w:b/>
                <w:sz w:val="20"/>
                <w:szCs w:val="20"/>
              </w:rPr>
              <w:t>KODE</w:t>
            </w:r>
            <w:r w:rsidRPr="00AB52B4">
              <w:rPr>
                <w:rFonts w:ascii="Times New Roman" w:hAnsi="Times New Roman" w:cs="Times New Roman"/>
                <w:b/>
                <w:sz w:val="20"/>
                <w:szCs w:val="20"/>
                <w:lang w:val="id-ID"/>
              </w:rPr>
              <w:t xml:space="preserve"> MATA KULIAH</w:t>
            </w:r>
          </w:p>
        </w:tc>
        <w:tc>
          <w:tcPr>
            <w:tcW w:w="3402" w:type="dxa"/>
            <w:gridSpan w:val="4"/>
            <w:tcBorders>
              <w:bottom w:val="single" w:sz="4" w:space="0" w:color="auto"/>
            </w:tcBorders>
          </w:tcPr>
          <w:p w14:paraId="27B79E99" w14:textId="77777777" w:rsidR="00E61987" w:rsidRPr="00AB52B4" w:rsidRDefault="00E61987" w:rsidP="009B547B">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BOBOT (SKS)</w:t>
            </w:r>
          </w:p>
        </w:tc>
        <w:tc>
          <w:tcPr>
            <w:tcW w:w="3020" w:type="dxa"/>
            <w:gridSpan w:val="2"/>
          </w:tcPr>
          <w:p w14:paraId="4A4C21A8" w14:textId="77777777" w:rsidR="00E61987" w:rsidRPr="00AB52B4" w:rsidRDefault="00E61987"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SEMESTER</w:t>
            </w:r>
          </w:p>
        </w:tc>
        <w:tc>
          <w:tcPr>
            <w:tcW w:w="5341" w:type="dxa"/>
            <w:gridSpan w:val="7"/>
          </w:tcPr>
          <w:p w14:paraId="4AF2A65F" w14:textId="773A5327" w:rsidR="00E61987" w:rsidRPr="00AB52B4" w:rsidRDefault="00163428"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TANGGAL PENGESAHAN</w:t>
            </w:r>
          </w:p>
        </w:tc>
      </w:tr>
      <w:tr w:rsidR="00F331C8" w:rsidRPr="00AB52B4" w14:paraId="5BD98729" w14:textId="59E5712A" w:rsidTr="006409E6">
        <w:trPr>
          <w:trHeight w:val="353"/>
        </w:trPr>
        <w:tc>
          <w:tcPr>
            <w:tcW w:w="2755" w:type="dxa"/>
            <w:gridSpan w:val="3"/>
          </w:tcPr>
          <w:p w14:paraId="475D4EE0" w14:textId="3EDA3DA9" w:rsidR="00F331C8" w:rsidRPr="00F331C8" w:rsidRDefault="00F331C8" w:rsidP="00F331C8">
            <w:pPr>
              <w:jc w:val="center"/>
              <w:rPr>
                <w:rFonts w:ascii="Times New Roman" w:hAnsi="Times New Roman" w:cs="Times New Roman"/>
                <w:sz w:val="20"/>
                <w:szCs w:val="20"/>
              </w:rPr>
            </w:pPr>
            <w:r w:rsidRPr="00F331C8">
              <w:rPr>
                <w:rFonts w:ascii="Times New Roman" w:hAnsi="Times New Roman" w:cs="Times New Roman"/>
                <w:sz w:val="20"/>
                <w:szCs w:val="20"/>
              </w:rPr>
              <w:t>Sejarah Pemikiran Islam</w:t>
            </w:r>
          </w:p>
        </w:tc>
        <w:tc>
          <w:tcPr>
            <w:tcW w:w="2317" w:type="dxa"/>
            <w:gridSpan w:val="4"/>
            <w:vAlign w:val="center"/>
          </w:tcPr>
          <w:p w14:paraId="61A7C2F0" w14:textId="1F9D3B1B" w:rsidR="00F331C8" w:rsidRPr="00F331C8" w:rsidRDefault="00F331C8" w:rsidP="00F331C8">
            <w:pPr>
              <w:jc w:val="center"/>
              <w:rPr>
                <w:rFonts w:ascii="Times New Roman" w:hAnsi="Times New Roman" w:cs="Times New Roman"/>
                <w:sz w:val="20"/>
                <w:szCs w:val="20"/>
              </w:rPr>
            </w:pPr>
            <w:r w:rsidRPr="00F331C8">
              <w:rPr>
                <w:rFonts w:ascii="Times New Roman" w:hAnsi="Times New Roman" w:cs="Times New Roman"/>
                <w:sz w:val="20"/>
                <w:szCs w:val="20"/>
              </w:rPr>
              <w:t>8S8512209</w:t>
            </w:r>
          </w:p>
        </w:tc>
        <w:tc>
          <w:tcPr>
            <w:tcW w:w="1555" w:type="dxa"/>
            <w:gridSpan w:val="2"/>
            <w:tcBorders>
              <w:bottom w:val="nil"/>
            </w:tcBorders>
            <w:vAlign w:val="center"/>
          </w:tcPr>
          <w:p w14:paraId="7BEE49AD" w14:textId="569C6F71" w:rsidR="00F331C8" w:rsidRPr="00AB52B4" w:rsidRDefault="00F331C8" w:rsidP="00F331C8">
            <w:pPr>
              <w:jc w:val="center"/>
              <w:rPr>
                <w:rFonts w:ascii="Times New Roman" w:hAnsi="Times New Roman" w:cs="Times New Roman"/>
                <w:color w:val="FF0000"/>
                <w:sz w:val="20"/>
                <w:szCs w:val="20"/>
              </w:rPr>
            </w:pPr>
            <w:r w:rsidRPr="00AB52B4">
              <w:rPr>
                <w:rFonts w:ascii="Times New Roman" w:hAnsi="Times New Roman" w:cs="Times New Roman"/>
                <w:sz w:val="20"/>
                <w:szCs w:val="20"/>
              </w:rPr>
              <w:t>Teori 2 SKS</w:t>
            </w:r>
          </w:p>
        </w:tc>
        <w:tc>
          <w:tcPr>
            <w:tcW w:w="1847" w:type="dxa"/>
            <w:gridSpan w:val="2"/>
            <w:tcBorders>
              <w:bottom w:val="nil"/>
            </w:tcBorders>
            <w:vAlign w:val="center"/>
          </w:tcPr>
          <w:p w14:paraId="61C69B0E" w14:textId="509298CF" w:rsidR="00F331C8" w:rsidRPr="00AB52B4" w:rsidRDefault="00F331C8" w:rsidP="00F331C8">
            <w:pPr>
              <w:jc w:val="center"/>
              <w:rPr>
                <w:rFonts w:ascii="Times New Roman" w:hAnsi="Times New Roman" w:cs="Times New Roman"/>
                <w:color w:val="FF0000"/>
                <w:sz w:val="20"/>
                <w:szCs w:val="20"/>
              </w:rPr>
            </w:pPr>
            <w:r w:rsidRPr="00AB52B4">
              <w:rPr>
                <w:rFonts w:ascii="Times New Roman" w:hAnsi="Times New Roman" w:cs="Times New Roman"/>
                <w:sz w:val="20"/>
                <w:szCs w:val="20"/>
              </w:rPr>
              <w:t>Praktikum 0 SKS</w:t>
            </w:r>
          </w:p>
        </w:tc>
        <w:tc>
          <w:tcPr>
            <w:tcW w:w="3020" w:type="dxa"/>
            <w:gridSpan w:val="2"/>
            <w:vAlign w:val="center"/>
          </w:tcPr>
          <w:p w14:paraId="7F8D5F8A" w14:textId="5252B702" w:rsidR="00F331C8" w:rsidRPr="00AB52B4" w:rsidRDefault="00F331C8" w:rsidP="00F331C8">
            <w:pPr>
              <w:jc w:val="center"/>
              <w:rPr>
                <w:rFonts w:ascii="Times New Roman" w:hAnsi="Times New Roman" w:cs="Times New Roman"/>
              </w:rPr>
            </w:pPr>
            <w:r>
              <w:rPr>
                <w:rFonts w:ascii="Times New Roman" w:hAnsi="Times New Roman" w:cs="Times New Roman"/>
              </w:rPr>
              <w:t>III</w:t>
            </w:r>
          </w:p>
        </w:tc>
        <w:tc>
          <w:tcPr>
            <w:tcW w:w="5341" w:type="dxa"/>
            <w:gridSpan w:val="7"/>
            <w:vAlign w:val="center"/>
          </w:tcPr>
          <w:p w14:paraId="52332C40" w14:textId="5DA870A5" w:rsidR="00F331C8" w:rsidRPr="00AB52B4" w:rsidRDefault="00C47371" w:rsidP="00F331C8">
            <w:pPr>
              <w:jc w:val="center"/>
              <w:rPr>
                <w:rFonts w:ascii="Times New Roman" w:hAnsi="Times New Roman" w:cs="Times New Roman"/>
                <w:sz w:val="20"/>
                <w:szCs w:val="20"/>
              </w:rPr>
            </w:pPr>
            <w:r>
              <w:rPr>
                <w:rFonts w:ascii="Times New Roman" w:hAnsi="Times New Roman" w:cs="Times New Roman"/>
                <w:sz w:val="20"/>
                <w:szCs w:val="20"/>
              </w:rPr>
              <w:t>4 Oktober 2023</w:t>
            </w:r>
          </w:p>
        </w:tc>
      </w:tr>
      <w:tr w:rsidR="00695C47" w:rsidRPr="00AB52B4" w14:paraId="72CC6535" w14:textId="103584D8" w:rsidTr="006409E6">
        <w:trPr>
          <w:trHeight w:val="287"/>
        </w:trPr>
        <w:tc>
          <w:tcPr>
            <w:tcW w:w="2755" w:type="dxa"/>
            <w:gridSpan w:val="3"/>
            <w:vMerge w:val="restart"/>
          </w:tcPr>
          <w:p w14:paraId="43231BB7" w14:textId="77777777" w:rsidR="00695C47" w:rsidRPr="00AB52B4" w:rsidRDefault="00695C47" w:rsidP="00695C47">
            <w:pPr>
              <w:rPr>
                <w:rFonts w:ascii="Times New Roman" w:hAnsi="Times New Roman" w:cs="Times New Roman"/>
                <w:b/>
                <w:sz w:val="20"/>
                <w:szCs w:val="20"/>
              </w:rPr>
            </w:pPr>
            <w:r w:rsidRPr="00AB52B4">
              <w:rPr>
                <w:rFonts w:ascii="Times New Roman" w:hAnsi="Times New Roman" w:cs="Times New Roman"/>
                <w:b/>
                <w:sz w:val="20"/>
                <w:szCs w:val="20"/>
              </w:rPr>
              <w:t>OTORITAS</w:t>
            </w:r>
          </w:p>
          <w:p w14:paraId="34EB23EE" w14:textId="77777777" w:rsidR="00695C47" w:rsidRPr="00AB52B4" w:rsidRDefault="00695C47" w:rsidP="00695C47">
            <w:pPr>
              <w:rPr>
                <w:rFonts w:ascii="Times New Roman" w:hAnsi="Times New Roman" w:cs="Times New Roman"/>
                <w:sz w:val="20"/>
                <w:szCs w:val="20"/>
              </w:rPr>
            </w:pPr>
          </w:p>
          <w:p w14:paraId="3BCE433E" w14:textId="77777777" w:rsidR="00695C47" w:rsidRPr="00AB52B4" w:rsidRDefault="00695C47" w:rsidP="00695C47">
            <w:pPr>
              <w:rPr>
                <w:rFonts w:ascii="Times New Roman" w:hAnsi="Times New Roman" w:cs="Times New Roman"/>
                <w:sz w:val="20"/>
                <w:szCs w:val="20"/>
              </w:rPr>
            </w:pPr>
          </w:p>
          <w:p w14:paraId="72F67CEF" w14:textId="77777777" w:rsidR="00695C47" w:rsidRPr="00AB52B4" w:rsidRDefault="00695C47" w:rsidP="00695C47">
            <w:pPr>
              <w:rPr>
                <w:rFonts w:ascii="Times New Roman" w:hAnsi="Times New Roman" w:cs="Times New Roman"/>
                <w:sz w:val="20"/>
                <w:szCs w:val="20"/>
              </w:rPr>
            </w:pPr>
          </w:p>
          <w:p w14:paraId="7523CDBD" w14:textId="77777777" w:rsidR="00695C47" w:rsidRPr="00AB52B4" w:rsidRDefault="00695C47" w:rsidP="00695C47">
            <w:pPr>
              <w:rPr>
                <w:rFonts w:ascii="Times New Roman" w:hAnsi="Times New Roman" w:cs="Times New Roman"/>
                <w:sz w:val="20"/>
                <w:szCs w:val="20"/>
              </w:rPr>
            </w:pPr>
          </w:p>
        </w:tc>
        <w:tc>
          <w:tcPr>
            <w:tcW w:w="5719" w:type="dxa"/>
            <w:gridSpan w:val="8"/>
          </w:tcPr>
          <w:p w14:paraId="7998C1AB" w14:textId="3C9802DA" w:rsidR="00695C47" w:rsidRPr="00AB52B4" w:rsidRDefault="00695C47" w:rsidP="00695C47">
            <w:pPr>
              <w:jc w:val="center"/>
              <w:rPr>
                <w:rFonts w:ascii="Times New Roman" w:hAnsi="Times New Roman" w:cs="Times New Roman"/>
                <w:sz w:val="20"/>
                <w:szCs w:val="20"/>
                <w:lang w:val="id-ID"/>
              </w:rPr>
            </w:pPr>
            <w:r w:rsidRPr="00AB52B4">
              <w:rPr>
                <w:rFonts w:ascii="Times New Roman" w:hAnsi="Times New Roman" w:cs="Times New Roman"/>
                <w:sz w:val="20"/>
                <w:szCs w:val="20"/>
              </w:rPr>
              <w:t>Dosen</w:t>
            </w:r>
            <w:r w:rsidRPr="00AB52B4">
              <w:rPr>
                <w:rFonts w:ascii="Times New Roman" w:hAnsi="Times New Roman" w:cs="Times New Roman"/>
                <w:sz w:val="20"/>
                <w:szCs w:val="20"/>
                <w:lang w:val="id-ID"/>
              </w:rPr>
              <w:t xml:space="preserve"> </w:t>
            </w:r>
            <w:r w:rsidRPr="00AB52B4">
              <w:rPr>
                <w:rFonts w:ascii="Times New Roman" w:hAnsi="Times New Roman" w:cs="Times New Roman"/>
                <w:sz w:val="20"/>
                <w:szCs w:val="20"/>
              </w:rPr>
              <w:t>Pengampu Mata Kuliah</w:t>
            </w:r>
          </w:p>
        </w:tc>
        <w:tc>
          <w:tcPr>
            <w:tcW w:w="3020" w:type="dxa"/>
            <w:gridSpan w:val="2"/>
          </w:tcPr>
          <w:p w14:paraId="744AC09E" w14:textId="08D83A8C" w:rsidR="00695C47" w:rsidRPr="00AB52B4" w:rsidRDefault="00695C47" w:rsidP="00695C47">
            <w:pPr>
              <w:ind w:left="-112" w:right="-109"/>
              <w:jc w:val="center"/>
              <w:rPr>
                <w:rFonts w:ascii="Times New Roman" w:hAnsi="Times New Roman" w:cs="Times New Roman"/>
                <w:sz w:val="20"/>
                <w:szCs w:val="20"/>
              </w:rPr>
            </w:pPr>
            <w:r w:rsidRPr="00AB52B4">
              <w:rPr>
                <w:rFonts w:ascii="Times New Roman" w:hAnsi="Times New Roman" w:cs="Times New Roman"/>
                <w:sz w:val="20"/>
                <w:szCs w:val="20"/>
                <w:lang w:val="id-ID"/>
              </w:rPr>
              <w:t>Gugus Jaminan Mutu (GJM)</w:t>
            </w:r>
            <w:r w:rsidRPr="00AB52B4">
              <w:rPr>
                <w:rFonts w:ascii="Times New Roman" w:hAnsi="Times New Roman" w:cs="Times New Roman"/>
                <w:sz w:val="20"/>
                <w:szCs w:val="20"/>
              </w:rPr>
              <w:t xml:space="preserve"> PRODI</w:t>
            </w:r>
          </w:p>
        </w:tc>
        <w:tc>
          <w:tcPr>
            <w:tcW w:w="5341" w:type="dxa"/>
            <w:gridSpan w:val="7"/>
          </w:tcPr>
          <w:p w14:paraId="70361407" w14:textId="50097D31" w:rsidR="00695C47" w:rsidRPr="00AB52B4" w:rsidRDefault="00695C47" w:rsidP="002454A6">
            <w:pPr>
              <w:jc w:val="center"/>
              <w:rPr>
                <w:rFonts w:ascii="Times New Roman" w:hAnsi="Times New Roman" w:cs="Times New Roman"/>
                <w:sz w:val="20"/>
                <w:szCs w:val="20"/>
                <w:lang w:val="id-ID"/>
              </w:rPr>
            </w:pPr>
            <w:r w:rsidRPr="00AB52B4">
              <w:rPr>
                <w:rFonts w:ascii="Times New Roman" w:hAnsi="Times New Roman" w:cs="Times New Roman"/>
                <w:sz w:val="20"/>
                <w:szCs w:val="20"/>
              </w:rPr>
              <w:t>Ketua Program Studi</w:t>
            </w:r>
          </w:p>
        </w:tc>
      </w:tr>
      <w:tr w:rsidR="00695C47" w:rsidRPr="00AB52B4" w14:paraId="242979E2" w14:textId="65AB4E45" w:rsidTr="006409E6">
        <w:tc>
          <w:tcPr>
            <w:tcW w:w="2755" w:type="dxa"/>
            <w:gridSpan w:val="3"/>
            <w:vMerge/>
          </w:tcPr>
          <w:p w14:paraId="26538D2E" w14:textId="77777777" w:rsidR="00695C47" w:rsidRPr="00AB52B4" w:rsidRDefault="00695C47" w:rsidP="00695C47">
            <w:pPr>
              <w:rPr>
                <w:rFonts w:ascii="Times New Roman" w:hAnsi="Times New Roman" w:cs="Times New Roman"/>
                <w:sz w:val="20"/>
                <w:szCs w:val="20"/>
              </w:rPr>
            </w:pPr>
          </w:p>
        </w:tc>
        <w:tc>
          <w:tcPr>
            <w:tcW w:w="5719" w:type="dxa"/>
            <w:gridSpan w:val="8"/>
          </w:tcPr>
          <w:p w14:paraId="187263E1" w14:textId="2546D97B" w:rsidR="00695C47" w:rsidRPr="00AB52B4" w:rsidRDefault="005951A4" w:rsidP="00695C47">
            <w:pPr>
              <w:jc w:val="center"/>
              <w:rPr>
                <w:rFonts w:ascii="Times New Roman" w:hAnsi="Times New Roman" w:cs="Times New Roman"/>
                <w:sz w:val="20"/>
                <w:szCs w:val="20"/>
              </w:rPr>
            </w:pPr>
            <w:r>
              <w:rPr>
                <w:b/>
                <w:bCs/>
                <w:noProof/>
              </w:rPr>
              <w:drawing>
                <wp:anchor distT="0" distB="0" distL="114300" distR="114300" simplePos="0" relativeHeight="251664384" behindDoc="1" locked="0" layoutInCell="1" allowOverlap="1" wp14:anchorId="47E6E5A1" wp14:editId="1093D6EE">
                  <wp:simplePos x="0" y="0"/>
                  <wp:positionH relativeFrom="column">
                    <wp:posOffset>1028065</wp:posOffset>
                  </wp:positionH>
                  <wp:positionV relativeFrom="paragraph">
                    <wp:posOffset>125095</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776E644F" w14:textId="593E5FB0" w:rsidR="00695C47" w:rsidRPr="00AB52B4" w:rsidRDefault="00695C47" w:rsidP="00695C47">
            <w:pPr>
              <w:jc w:val="center"/>
              <w:rPr>
                <w:rFonts w:ascii="Times New Roman" w:hAnsi="Times New Roman" w:cs="Times New Roman"/>
                <w:sz w:val="20"/>
                <w:szCs w:val="20"/>
                <w:lang w:val="id-ID"/>
              </w:rPr>
            </w:pPr>
            <w:bookmarkStart w:id="0" w:name="_GoBack"/>
            <w:bookmarkEnd w:id="0"/>
          </w:p>
          <w:p w14:paraId="610B2608" w14:textId="089C2550" w:rsidR="00695C47" w:rsidRDefault="00695C47" w:rsidP="00695C47">
            <w:pPr>
              <w:jc w:val="center"/>
              <w:rPr>
                <w:rFonts w:ascii="Times New Roman" w:hAnsi="Times New Roman" w:cs="Times New Roman"/>
                <w:sz w:val="20"/>
                <w:szCs w:val="20"/>
                <w:lang w:val="id-ID"/>
              </w:rPr>
            </w:pPr>
          </w:p>
          <w:p w14:paraId="03BEDA26" w14:textId="1D818BED" w:rsidR="00695C47" w:rsidRDefault="00695C47" w:rsidP="00695C47">
            <w:pPr>
              <w:jc w:val="center"/>
              <w:rPr>
                <w:rFonts w:ascii="Times New Roman" w:hAnsi="Times New Roman" w:cs="Times New Roman"/>
                <w:sz w:val="20"/>
                <w:szCs w:val="20"/>
                <w:lang w:val="id-ID"/>
              </w:rPr>
            </w:pPr>
          </w:p>
          <w:p w14:paraId="4BC3A418" w14:textId="15FDB3D1" w:rsidR="00695C47" w:rsidRPr="00AB52B4" w:rsidRDefault="00695C47" w:rsidP="00695C47">
            <w:pPr>
              <w:jc w:val="center"/>
              <w:rPr>
                <w:rFonts w:ascii="Times New Roman" w:hAnsi="Times New Roman" w:cs="Times New Roman"/>
                <w:sz w:val="20"/>
                <w:szCs w:val="20"/>
                <w:lang w:val="id-ID"/>
              </w:rPr>
            </w:pPr>
          </w:p>
          <w:p w14:paraId="2B7B00B7" w14:textId="4033E317" w:rsidR="00695C47" w:rsidRPr="00AB52B4" w:rsidRDefault="00695C47" w:rsidP="00695C47">
            <w:pPr>
              <w:jc w:val="center"/>
              <w:rPr>
                <w:rFonts w:ascii="Times New Roman" w:hAnsi="Times New Roman" w:cs="Times New Roman"/>
                <w:sz w:val="20"/>
                <w:szCs w:val="20"/>
                <w:lang w:val="id-ID"/>
              </w:rPr>
            </w:pPr>
          </w:p>
          <w:p w14:paraId="44BFAD1E" w14:textId="554CA8FC" w:rsidR="00695C47" w:rsidRPr="00AB52B4" w:rsidRDefault="00695C47" w:rsidP="00695C47">
            <w:pPr>
              <w:jc w:val="center"/>
              <w:rPr>
                <w:rFonts w:ascii="Times New Roman" w:hAnsi="Times New Roman" w:cs="Times New Roman"/>
                <w:sz w:val="20"/>
                <w:szCs w:val="20"/>
                <w:lang w:val="id-ID"/>
              </w:rPr>
            </w:pPr>
            <w:r w:rsidRPr="00AB52B4">
              <w:rPr>
                <w:rFonts w:ascii="Times New Roman" w:hAnsi="Times New Roman" w:cs="Times New Roman"/>
                <w:sz w:val="20"/>
                <w:szCs w:val="20"/>
              </w:rPr>
              <w:t>Rakai Hino Galeswangi, M.Pd</w:t>
            </w:r>
          </w:p>
        </w:tc>
        <w:tc>
          <w:tcPr>
            <w:tcW w:w="3020" w:type="dxa"/>
            <w:gridSpan w:val="2"/>
          </w:tcPr>
          <w:p w14:paraId="6750A493" w14:textId="4BC45145" w:rsidR="00695C47" w:rsidRPr="00AB52B4" w:rsidRDefault="007D1543" w:rsidP="00695C47">
            <w:pPr>
              <w:jc w:val="center"/>
              <w:rPr>
                <w:rFonts w:ascii="Times New Roman" w:hAnsi="Times New Roman" w:cs="Times New Roman"/>
                <w:sz w:val="20"/>
                <w:szCs w:val="20"/>
              </w:rPr>
            </w:pPr>
            <w:r>
              <w:rPr>
                <w:noProof/>
              </w:rPr>
              <w:drawing>
                <wp:anchor distT="0" distB="0" distL="114300" distR="114300" simplePos="0" relativeHeight="251668480" behindDoc="0" locked="0" layoutInCell="1" allowOverlap="1" wp14:anchorId="620619D4" wp14:editId="456E94EA">
                  <wp:simplePos x="0" y="0"/>
                  <wp:positionH relativeFrom="column">
                    <wp:posOffset>-43180</wp:posOffset>
                  </wp:positionH>
                  <wp:positionV relativeFrom="paragraph">
                    <wp:posOffset>102235</wp:posOffset>
                  </wp:positionV>
                  <wp:extent cx="944245" cy="944245"/>
                  <wp:effectExtent l="0" t="0" r="825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51A4">
              <w:rPr>
                <w:b/>
                <w:bCs/>
                <w:noProof/>
              </w:rPr>
              <w:drawing>
                <wp:anchor distT="0" distB="0" distL="114300" distR="114300" simplePos="0" relativeHeight="251666432" behindDoc="1" locked="0" layoutInCell="1" allowOverlap="1" wp14:anchorId="6D4F87DC" wp14:editId="3FD0978C">
                  <wp:simplePos x="0" y="0"/>
                  <wp:positionH relativeFrom="column">
                    <wp:posOffset>171450</wp:posOffset>
                  </wp:positionH>
                  <wp:positionV relativeFrom="paragraph">
                    <wp:posOffset>126365</wp:posOffset>
                  </wp:positionV>
                  <wp:extent cx="1343025" cy="638175"/>
                  <wp:effectExtent l="0" t="0" r="9525" b="952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BC693AA" w14:textId="7D65F711" w:rsidR="00695C47" w:rsidRPr="00AB52B4" w:rsidRDefault="00695C47" w:rsidP="00695C47">
            <w:pPr>
              <w:jc w:val="center"/>
              <w:rPr>
                <w:rFonts w:ascii="Times New Roman" w:hAnsi="Times New Roman" w:cs="Times New Roman"/>
                <w:sz w:val="20"/>
                <w:szCs w:val="20"/>
              </w:rPr>
            </w:pPr>
          </w:p>
          <w:p w14:paraId="2C1BA8B1" w14:textId="77777777" w:rsidR="00695C47" w:rsidRPr="00AB52B4" w:rsidRDefault="00695C47" w:rsidP="00695C47">
            <w:pPr>
              <w:jc w:val="center"/>
              <w:rPr>
                <w:rFonts w:ascii="Times New Roman" w:hAnsi="Times New Roman" w:cs="Times New Roman"/>
                <w:sz w:val="20"/>
                <w:szCs w:val="20"/>
              </w:rPr>
            </w:pPr>
          </w:p>
          <w:p w14:paraId="3C23502A" w14:textId="77777777" w:rsidR="00695C47" w:rsidRDefault="00695C47" w:rsidP="00695C47">
            <w:pPr>
              <w:jc w:val="center"/>
              <w:rPr>
                <w:rFonts w:ascii="Times New Roman" w:hAnsi="Times New Roman" w:cs="Times New Roman"/>
                <w:b/>
                <w:sz w:val="20"/>
                <w:szCs w:val="20"/>
                <w:lang w:val="id-ID"/>
              </w:rPr>
            </w:pPr>
          </w:p>
          <w:p w14:paraId="31C72823" w14:textId="77777777" w:rsidR="00695C47" w:rsidRPr="00AB52B4" w:rsidRDefault="00695C47" w:rsidP="00695C47">
            <w:pPr>
              <w:jc w:val="center"/>
              <w:rPr>
                <w:rFonts w:ascii="Times New Roman" w:hAnsi="Times New Roman" w:cs="Times New Roman"/>
                <w:b/>
                <w:sz w:val="20"/>
                <w:szCs w:val="20"/>
                <w:lang w:val="id-ID"/>
              </w:rPr>
            </w:pPr>
          </w:p>
          <w:p w14:paraId="405B8821" w14:textId="77777777" w:rsidR="00695C47" w:rsidRPr="00AB52B4" w:rsidRDefault="00695C47" w:rsidP="00695C47">
            <w:pPr>
              <w:jc w:val="center"/>
              <w:rPr>
                <w:rFonts w:ascii="Times New Roman" w:hAnsi="Times New Roman" w:cs="Times New Roman"/>
                <w:sz w:val="20"/>
                <w:szCs w:val="20"/>
                <w:lang w:val="id-ID"/>
              </w:rPr>
            </w:pPr>
          </w:p>
          <w:p w14:paraId="1B4E413D" w14:textId="1282236C" w:rsidR="00695C47" w:rsidRPr="00AB52B4" w:rsidRDefault="00695C47" w:rsidP="00695C47">
            <w:pPr>
              <w:jc w:val="center"/>
              <w:rPr>
                <w:rFonts w:ascii="Times New Roman" w:hAnsi="Times New Roman" w:cs="Times New Roman"/>
                <w:sz w:val="20"/>
                <w:szCs w:val="20"/>
              </w:rPr>
            </w:pPr>
            <w:r w:rsidRPr="00AB52B4">
              <w:rPr>
                <w:rFonts w:ascii="Times New Roman" w:hAnsi="Times New Roman" w:cs="Times New Roman"/>
                <w:sz w:val="20"/>
                <w:szCs w:val="20"/>
              </w:rPr>
              <w:t>Rakai Hino Galeswangi, M.Pd</w:t>
            </w:r>
          </w:p>
        </w:tc>
        <w:tc>
          <w:tcPr>
            <w:tcW w:w="5341" w:type="dxa"/>
            <w:gridSpan w:val="7"/>
          </w:tcPr>
          <w:p w14:paraId="3862AD0B" w14:textId="2A120699" w:rsidR="00695C47" w:rsidRPr="00AB52B4" w:rsidRDefault="00CF1CD1" w:rsidP="002454A6">
            <w:pPr>
              <w:jc w:val="center"/>
              <w:rPr>
                <w:rFonts w:ascii="Times New Roman" w:hAnsi="Times New Roman" w:cs="Times New Roman"/>
                <w:sz w:val="20"/>
                <w:szCs w:val="20"/>
              </w:rPr>
            </w:pPr>
            <w:r>
              <w:rPr>
                <w:noProof/>
              </w:rPr>
              <w:drawing>
                <wp:anchor distT="0" distB="0" distL="114300" distR="114300" simplePos="0" relativeHeight="251670528" behindDoc="1" locked="0" layoutInCell="1" allowOverlap="1" wp14:anchorId="28D9B2FC" wp14:editId="12A9168C">
                  <wp:simplePos x="0" y="0"/>
                  <wp:positionH relativeFrom="column">
                    <wp:posOffset>254000</wp:posOffset>
                  </wp:positionH>
                  <wp:positionV relativeFrom="paragraph">
                    <wp:posOffset>38100</wp:posOffset>
                  </wp:positionV>
                  <wp:extent cx="993140" cy="935355"/>
                  <wp:effectExtent l="0" t="0" r="0" b="0"/>
                  <wp:wrapNone/>
                  <wp:docPr id="5" name="Picture 5"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261D67">
              <w:rPr>
                <w:rFonts w:ascii="Arial" w:hAnsi="Arial" w:cs="Arial"/>
                <w:noProof/>
                <w:sz w:val="20"/>
                <w:szCs w:val="20"/>
              </w:rPr>
              <mc:AlternateContent>
                <mc:Choice Requires="wps">
                  <w:drawing>
                    <wp:anchor distT="0" distB="0" distL="114300" distR="114300" simplePos="0" relativeHeight="251662336" behindDoc="0" locked="0" layoutInCell="1" allowOverlap="1" wp14:anchorId="2DEFBF7E" wp14:editId="5FD4D72A">
                      <wp:simplePos x="0" y="0"/>
                      <wp:positionH relativeFrom="column">
                        <wp:posOffset>861060</wp:posOffset>
                      </wp:positionH>
                      <wp:positionV relativeFrom="paragraph">
                        <wp:posOffset>106045</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67.8pt;margin-top:8.35pt;width:120pt;height:51.8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3C9543A2" w14:textId="52DCF2F5" w:rsidR="00695C47" w:rsidRDefault="00695C47" w:rsidP="002454A6">
            <w:pPr>
              <w:jc w:val="center"/>
              <w:rPr>
                <w:rFonts w:ascii="Times New Roman" w:hAnsi="Times New Roman" w:cs="Times New Roman"/>
                <w:b/>
                <w:sz w:val="20"/>
                <w:szCs w:val="20"/>
              </w:rPr>
            </w:pPr>
          </w:p>
          <w:p w14:paraId="45506003" w14:textId="77777777" w:rsidR="00695C47" w:rsidRDefault="00695C47" w:rsidP="002454A6">
            <w:pPr>
              <w:jc w:val="center"/>
              <w:rPr>
                <w:rFonts w:ascii="Times New Roman" w:hAnsi="Times New Roman" w:cs="Times New Roman"/>
                <w:b/>
                <w:sz w:val="20"/>
                <w:szCs w:val="20"/>
              </w:rPr>
            </w:pPr>
          </w:p>
          <w:p w14:paraId="37803BD7" w14:textId="77777777" w:rsidR="00695C47" w:rsidRPr="00AB52B4" w:rsidRDefault="00695C47" w:rsidP="002454A6">
            <w:pPr>
              <w:jc w:val="center"/>
              <w:rPr>
                <w:rFonts w:ascii="Times New Roman" w:hAnsi="Times New Roman" w:cs="Times New Roman"/>
                <w:b/>
                <w:sz w:val="20"/>
                <w:szCs w:val="20"/>
              </w:rPr>
            </w:pPr>
          </w:p>
          <w:p w14:paraId="4D847E65" w14:textId="77777777" w:rsidR="00695C47" w:rsidRPr="00AB52B4" w:rsidRDefault="00695C47" w:rsidP="002454A6">
            <w:pPr>
              <w:jc w:val="center"/>
              <w:rPr>
                <w:rFonts w:ascii="Times New Roman" w:hAnsi="Times New Roman" w:cs="Times New Roman"/>
                <w:sz w:val="20"/>
                <w:szCs w:val="20"/>
                <w:lang w:val="id-ID"/>
              </w:rPr>
            </w:pPr>
          </w:p>
          <w:p w14:paraId="6EF1D9FB" w14:textId="77777777" w:rsidR="00695C47" w:rsidRPr="00AB52B4" w:rsidRDefault="00695C47" w:rsidP="002454A6">
            <w:pPr>
              <w:jc w:val="center"/>
              <w:rPr>
                <w:rFonts w:ascii="Times New Roman" w:hAnsi="Times New Roman" w:cs="Times New Roman"/>
                <w:sz w:val="20"/>
                <w:szCs w:val="20"/>
                <w:lang w:val="id-ID"/>
              </w:rPr>
            </w:pPr>
          </w:p>
          <w:p w14:paraId="77E6A579" w14:textId="0E1F2A56" w:rsidR="00695C47" w:rsidRPr="00AB52B4" w:rsidRDefault="00C47371" w:rsidP="00C47371">
            <w:pPr>
              <w:jc w:val="center"/>
              <w:rPr>
                <w:rFonts w:ascii="Times New Roman" w:hAnsi="Times New Roman" w:cs="Times New Roman"/>
                <w:sz w:val="20"/>
                <w:szCs w:val="20"/>
              </w:rPr>
            </w:pPr>
            <w:r>
              <w:rPr>
                <w:rFonts w:ascii="Times New Roman" w:hAnsi="Times New Roman" w:cs="Times New Roman"/>
                <w:sz w:val="20"/>
                <w:szCs w:val="20"/>
              </w:rPr>
              <w:t>Abdur</w:t>
            </w:r>
            <w:r w:rsidR="00261D67">
              <w:rPr>
                <w:rFonts w:ascii="Times New Roman" w:hAnsi="Times New Roman" w:cs="Times New Roman"/>
                <w:sz w:val="20"/>
                <w:szCs w:val="20"/>
              </w:rPr>
              <w:t xml:space="preserve"> R</w:t>
            </w:r>
            <w:r>
              <w:rPr>
                <w:rFonts w:ascii="Times New Roman" w:hAnsi="Times New Roman" w:cs="Times New Roman"/>
                <w:sz w:val="20"/>
                <w:szCs w:val="20"/>
              </w:rPr>
              <w:t>ahman, M. Hum</w:t>
            </w:r>
          </w:p>
        </w:tc>
      </w:tr>
      <w:tr w:rsidR="00695C47" w:rsidRPr="00AB52B4" w14:paraId="3F24EF5C" w14:textId="66670F30" w:rsidTr="006409E6">
        <w:tc>
          <w:tcPr>
            <w:tcW w:w="2755" w:type="dxa"/>
            <w:gridSpan w:val="3"/>
            <w:vMerge w:val="restart"/>
          </w:tcPr>
          <w:p w14:paraId="663599D5" w14:textId="77777777" w:rsidR="00695C47" w:rsidRPr="00AB52B4" w:rsidRDefault="00695C47" w:rsidP="00695C47">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Capaian</w:t>
            </w:r>
          </w:p>
          <w:p w14:paraId="315B6C34" w14:textId="77777777" w:rsidR="00695C47" w:rsidRPr="00AB52B4" w:rsidRDefault="00695C47" w:rsidP="00695C47">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Pembelajaran (CP)</w:t>
            </w:r>
          </w:p>
          <w:p w14:paraId="1B52C8FB" w14:textId="77777777" w:rsidR="00695C47" w:rsidRPr="00AB52B4" w:rsidRDefault="00695C47" w:rsidP="00695C47">
            <w:pPr>
              <w:rPr>
                <w:rFonts w:ascii="Times New Roman" w:hAnsi="Times New Roman" w:cs="Times New Roman"/>
                <w:sz w:val="20"/>
                <w:szCs w:val="20"/>
              </w:rPr>
            </w:pPr>
          </w:p>
        </w:tc>
        <w:tc>
          <w:tcPr>
            <w:tcW w:w="14080" w:type="dxa"/>
            <w:gridSpan w:val="17"/>
            <w:shd w:val="clear" w:color="auto" w:fill="D0CECE" w:themeFill="background2" w:themeFillShade="E6"/>
          </w:tcPr>
          <w:p w14:paraId="1ABE8493" w14:textId="424151FB" w:rsidR="00695C47" w:rsidRPr="00AB52B4" w:rsidRDefault="00695C47" w:rsidP="00695C47">
            <w:pPr>
              <w:rPr>
                <w:rFonts w:ascii="Times New Roman" w:hAnsi="Times New Roman" w:cs="Times New Roman"/>
                <w:b/>
                <w:sz w:val="20"/>
                <w:szCs w:val="20"/>
              </w:rPr>
            </w:pPr>
            <w:r w:rsidRPr="00AB52B4">
              <w:rPr>
                <w:rFonts w:ascii="Times New Roman" w:hAnsi="Times New Roman" w:cs="Times New Roman"/>
                <w:b/>
                <w:sz w:val="20"/>
                <w:szCs w:val="20"/>
              </w:rPr>
              <w:t xml:space="preserve">VISI PRODI </w:t>
            </w:r>
          </w:p>
        </w:tc>
      </w:tr>
      <w:tr w:rsidR="003B0947" w:rsidRPr="00AB52B4" w14:paraId="023825D4" w14:textId="19F0B09B" w:rsidTr="006409E6">
        <w:tc>
          <w:tcPr>
            <w:tcW w:w="2755" w:type="dxa"/>
            <w:gridSpan w:val="3"/>
            <w:vMerge/>
          </w:tcPr>
          <w:p w14:paraId="4B96CF87" w14:textId="77777777" w:rsidR="003B0947" w:rsidRPr="00AB52B4" w:rsidRDefault="003B0947" w:rsidP="00496566">
            <w:pPr>
              <w:rPr>
                <w:rFonts w:ascii="Times New Roman" w:hAnsi="Times New Roman" w:cs="Times New Roman"/>
                <w:b/>
                <w:color w:val="FF0000"/>
                <w:sz w:val="20"/>
                <w:szCs w:val="20"/>
              </w:rPr>
            </w:pPr>
          </w:p>
        </w:tc>
        <w:tc>
          <w:tcPr>
            <w:tcW w:w="14080" w:type="dxa"/>
            <w:gridSpan w:val="17"/>
            <w:shd w:val="clear" w:color="auto" w:fill="FFFFFF" w:themeFill="background1"/>
          </w:tcPr>
          <w:p w14:paraId="41B3DC70" w14:textId="67B3CE96" w:rsidR="0058178A" w:rsidRPr="00960044" w:rsidRDefault="0058178A" w:rsidP="0058178A">
            <w:pPr>
              <w:rPr>
                <w:rFonts w:ascii="Times New Roman" w:hAnsi="Times New Roman" w:cs="Times New Roman"/>
                <w:sz w:val="20"/>
                <w:szCs w:val="20"/>
              </w:rPr>
            </w:pPr>
            <w:r w:rsidRPr="00CB3BC0">
              <w:rPr>
                <w:rFonts w:ascii="Times New Roman" w:hAnsi="Times New Roman" w:cs="Times New Roman"/>
                <w:sz w:val="20"/>
                <w:szCs w:val="20"/>
              </w:rPr>
              <w:t>Unggul dalam ilmu Sejarah Islam Melayu Nusantara yang kompetitif, berwawasan global, dan bereputasi internasional 2040</w:t>
            </w:r>
          </w:p>
        </w:tc>
      </w:tr>
      <w:tr w:rsidR="003B0947" w:rsidRPr="00AB52B4" w14:paraId="613E7F3D" w14:textId="2C1C7C05" w:rsidTr="006409E6">
        <w:tc>
          <w:tcPr>
            <w:tcW w:w="2755" w:type="dxa"/>
            <w:gridSpan w:val="3"/>
            <w:vMerge/>
          </w:tcPr>
          <w:p w14:paraId="37D61EA7" w14:textId="77777777" w:rsidR="003B0947" w:rsidRPr="00AB52B4" w:rsidRDefault="003B0947" w:rsidP="00496566">
            <w:pPr>
              <w:rPr>
                <w:rFonts w:ascii="Times New Roman" w:hAnsi="Times New Roman" w:cs="Times New Roman"/>
                <w:b/>
                <w:color w:val="FF0000"/>
                <w:sz w:val="20"/>
                <w:szCs w:val="20"/>
              </w:rPr>
            </w:pPr>
          </w:p>
        </w:tc>
        <w:tc>
          <w:tcPr>
            <w:tcW w:w="14080" w:type="dxa"/>
            <w:gridSpan w:val="17"/>
            <w:shd w:val="clear" w:color="auto" w:fill="D0CECE" w:themeFill="background2" w:themeFillShade="E6"/>
          </w:tcPr>
          <w:p w14:paraId="5BCEA2A8" w14:textId="134FBFCD" w:rsidR="003B0947" w:rsidRPr="00AB52B4" w:rsidRDefault="003B0947" w:rsidP="00496566">
            <w:pPr>
              <w:rPr>
                <w:rFonts w:ascii="Times New Roman" w:hAnsi="Times New Roman" w:cs="Times New Roman"/>
                <w:b/>
                <w:sz w:val="20"/>
                <w:szCs w:val="20"/>
              </w:rPr>
            </w:pPr>
            <w:r w:rsidRPr="00AB52B4">
              <w:rPr>
                <w:rFonts w:ascii="Times New Roman" w:hAnsi="Times New Roman" w:cs="Times New Roman"/>
                <w:b/>
                <w:sz w:val="20"/>
                <w:szCs w:val="20"/>
              </w:rPr>
              <w:t>CPL-PRODI</w:t>
            </w:r>
          </w:p>
        </w:tc>
      </w:tr>
      <w:tr w:rsidR="006165C9" w:rsidRPr="00AB52B4" w14:paraId="4EF7CF68" w14:textId="2142F4E1" w:rsidTr="006409E6">
        <w:trPr>
          <w:gridAfter w:val="1"/>
          <w:wAfter w:w="13" w:type="dxa"/>
        </w:trPr>
        <w:tc>
          <w:tcPr>
            <w:tcW w:w="2755" w:type="dxa"/>
            <w:gridSpan w:val="3"/>
            <w:vMerge/>
          </w:tcPr>
          <w:p w14:paraId="06FF66FB" w14:textId="77777777" w:rsidR="006165C9" w:rsidRPr="00AB52B4" w:rsidRDefault="006165C9" w:rsidP="00496566">
            <w:pPr>
              <w:rPr>
                <w:rFonts w:ascii="Times New Roman" w:hAnsi="Times New Roman" w:cs="Times New Roman"/>
                <w:sz w:val="20"/>
                <w:szCs w:val="20"/>
              </w:rPr>
            </w:pPr>
          </w:p>
        </w:tc>
        <w:tc>
          <w:tcPr>
            <w:tcW w:w="628" w:type="dxa"/>
            <w:gridSpan w:val="2"/>
          </w:tcPr>
          <w:p w14:paraId="4BCF1D92"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P1</w:t>
            </w:r>
          </w:p>
          <w:p w14:paraId="04E9FC7A" w14:textId="340D8BDA" w:rsidR="006165C9" w:rsidRDefault="006165C9" w:rsidP="006165C9">
            <w:pPr>
              <w:rPr>
                <w:rFonts w:ascii="Times New Roman" w:hAnsi="Times New Roman" w:cs="Times New Roman"/>
                <w:sz w:val="20"/>
                <w:szCs w:val="20"/>
              </w:rPr>
            </w:pPr>
            <w:r>
              <w:rPr>
                <w:rFonts w:ascii="Times New Roman" w:hAnsi="Times New Roman" w:cs="Times New Roman"/>
                <w:sz w:val="20"/>
                <w:szCs w:val="20"/>
              </w:rPr>
              <w:t>P3</w:t>
            </w:r>
          </w:p>
          <w:p w14:paraId="24D56F9E"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P7</w:t>
            </w:r>
          </w:p>
          <w:p w14:paraId="1409C733"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KU1</w:t>
            </w:r>
          </w:p>
          <w:p w14:paraId="74598487" w14:textId="77777777" w:rsidR="00E737CB" w:rsidRDefault="00E737CB" w:rsidP="006165C9">
            <w:pPr>
              <w:rPr>
                <w:rFonts w:ascii="Times New Roman" w:hAnsi="Times New Roman" w:cs="Times New Roman"/>
                <w:sz w:val="20"/>
                <w:szCs w:val="20"/>
              </w:rPr>
            </w:pPr>
          </w:p>
          <w:p w14:paraId="3A508C98"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KU3</w:t>
            </w:r>
          </w:p>
          <w:p w14:paraId="627784B7" w14:textId="77777777" w:rsidR="00E737CB" w:rsidRDefault="00E737CB" w:rsidP="006165C9">
            <w:pPr>
              <w:rPr>
                <w:rFonts w:ascii="Times New Roman" w:hAnsi="Times New Roman" w:cs="Times New Roman"/>
                <w:sz w:val="20"/>
                <w:szCs w:val="20"/>
              </w:rPr>
            </w:pPr>
          </w:p>
          <w:p w14:paraId="0F9E0CE6"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KU7</w:t>
            </w:r>
          </w:p>
          <w:p w14:paraId="50E9CD73" w14:textId="47143833" w:rsidR="00E737CB" w:rsidRPr="006165C9" w:rsidRDefault="00E737CB" w:rsidP="006165C9">
            <w:pPr>
              <w:rPr>
                <w:rFonts w:ascii="Times New Roman" w:hAnsi="Times New Roman" w:cs="Times New Roman"/>
                <w:sz w:val="20"/>
                <w:szCs w:val="20"/>
              </w:rPr>
            </w:pPr>
          </w:p>
        </w:tc>
        <w:tc>
          <w:tcPr>
            <w:tcW w:w="13439" w:type="dxa"/>
            <w:gridSpan w:val="14"/>
          </w:tcPr>
          <w:p w14:paraId="1098D25D" w14:textId="05A45A17" w:rsidR="00F331C8" w:rsidRPr="00F331C8" w:rsidRDefault="00F331C8" w:rsidP="00F331C8">
            <w:pPr>
              <w:pStyle w:val="ListParagraph"/>
              <w:numPr>
                <w:ilvl w:val="0"/>
                <w:numId w:val="19"/>
              </w:numPr>
              <w:ind w:left="340"/>
              <w:rPr>
                <w:rFonts w:ascii="Times New Roman" w:hAnsi="Times New Roman" w:cs="Times New Roman"/>
                <w:sz w:val="20"/>
                <w:szCs w:val="20"/>
              </w:rPr>
            </w:pPr>
            <w:r w:rsidRPr="00F331C8">
              <w:rPr>
                <w:rFonts w:ascii="Times New Roman" w:hAnsi="Times New Roman" w:cs="Times New Roman"/>
                <w:sz w:val="20"/>
                <w:szCs w:val="20"/>
              </w:rPr>
              <w:t>Menguasai Ilmu sejarah peradaban Islam sebagai ilmu humaniora.</w:t>
            </w:r>
          </w:p>
          <w:p w14:paraId="1F655A20" w14:textId="5015DF4A" w:rsidR="00F331C8" w:rsidRPr="00F331C8" w:rsidRDefault="00F331C8" w:rsidP="00F331C8">
            <w:pPr>
              <w:pStyle w:val="ListParagraph"/>
              <w:numPr>
                <w:ilvl w:val="0"/>
                <w:numId w:val="19"/>
              </w:numPr>
              <w:ind w:left="340"/>
              <w:rPr>
                <w:rFonts w:ascii="Times New Roman" w:hAnsi="Times New Roman" w:cs="Times New Roman"/>
                <w:sz w:val="20"/>
                <w:szCs w:val="20"/>
              </w:rPr>
            </w:pPr>
            <w:r w:rsidRPr="00F331C8">
              <w:rPr>
                <w:rFonts w:ascii="Times New Roman" w:hAnsi="Times New Roman" w:cs="Times New Roman"/>
                <w:sz w:val="20"/>
                <w:szCs w:val="20"/>
              </w:rPr>
              <w:t>Menguasai pengetahuan secara umum tentang perkembangan sejarah peradaban Islam.</w:t>
            </w:r>
          </w:p>
          <w:p w14:paraId="0E33D95C" w14:textId="77777777" w:rsidR="00F331C8" w:rsidRDefault="00F331C8" w:rsidP="00F331C8">
            <w:pPr>
              <w:pStyle w:val="ListParagraph"/>
              <w:numPr>
                <w:ilvl w:val="0"/>
                <w:numId w:val="19"/>
              </w:numPr>
              <w:ind w:left="340"/>
              <w:rPr>
                <w:rFonts w:ascii="Times New Roman" w:hAnsi="Times New Roman" w:cs="Times New Roman"/>
                <w:sz w:val="20"/>
                <w:szCs w:val="20"/>
              </w:rPr>
            </w:pPr>
            <w:r w:rsidRPr="00F331C8">
              <w:rPr>
                <w:rFonts w:ascii="Times New Roman" w:hAnsi="Times New Roman" w:cs="Times New Roman"/>
                <w:sz w:val="20"/>
                <w:szCs w:val="20"/>
              </w:rPr>
              <w:t>Menguasai teori dan konsep perkembangan sejarah peradaban Islam Indonesia dan kaitannya dengan sejarah peradaban Islam di berbagai kawasan.</w:t>
            </w:r>
          </w:p>
          <w:p w14:paraId="0C1B4DE6" w14:textId="6A926B86" w:rsidR="00E737CB" w:rsidRDefault="00E737CB" w:rsidP="00F331C8">
            <w:pPr>
              <w:pStyle w:val="ListParagraph"/>
              <w:numPr>
                <w:ilvl w:val="0"/>
                <w:numId w:val="19"/>
              </w:numPr>
              <w:ind w:left="340"/>
              <w:rPr>
                <w:rFonts w:ascii="Times New Roman" w:hAnsi="Times New Roman" w:cs="Times New Roman"/>
                <w:sz w:val="20"/>
                <w:szCs w:val="20"/>
              </w:rPr>
            </w:pPr>
            <w:r w:rsidRPr="00E737CB">
              <w:rPr>
                <w:rFonts w:ascii="Times New Roman" w:hAnsi="Times New Roman" w:cs="Times New Roman"/>
                <w:sz w:val="20"/>
                <w:szCs w:val="20"/>
              </w:rPr>
              <w:t>Mampu menerapkan pemikiran logis, kritis, sistematis, dan inovatif dalam konteks pengembangan atau implementasi ilmu pengetahuan dan teknologi yang memperhatikan dan menerapkan nilai humaniora yang sesuai dengan bidang keahliannya.</w:t>
            </w:r>
          </w:p>
          <w:p w14:paraId="3AB52FBF" w14:textId="77777777" w:rsidR="00E737CB" w:rsidRDefault="00E737CB" w:rsidP="00E737CB">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Mampu mengkaji implikasi pengembangan atau implementasi ilmu pengetahuan dan teknologi yang memperhatikan dan menerapkan nilai humaniora sesuai dengan keahliannya berdasarkan kaidah, tata cara, dan etika ilmiah dalam rangka menghasilkan solusi, gagasan, desain atau kritik seni.</w:t>
            </w:r>
          </w:p>
          <w:p w14:paraId="20B91A28" w14:textId="44A2F59C" w:rsidR="00E737CB" w:rsidRPr="00E737CB" w:rsidRDefault="00E737CB" w:rsidP="00E737CB">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Mampu berkolaborasi dalam team, menunjukkan kemampuan kreatif (creativity skill), inovatif (innovation skill), berpikir kritis (critical thinking) dan pemecahan masalah (problem solving skill) dalam pengembangan keilmuan dan pelaksanaan tugas di dunia kerja.</w:t>
            </w:r>
          </w:p>
        </w:tc>
      </w:tr>
      <w:tr w:rsidR="003B0947" w:rsidRPr="00AB52B4" w14:paraId="74A925A7" w14:textId="782D2FC5" w:rsidTr="006409E6">
        <w:tc>
          <w:tcPr>
            <w:tcW w:w="2755" w:type="dxa"/>
            <w:gridSpan w:val="3"/>
            <w:vMerge/>
          </w:tcPr>
          <w:p w14:paraId="13DCAE50" w14:textId="77777777" w:rsidR="003B0947" w:rsidRPr="00AB52B4" w:rsidRDefault="003B0947" w:rsidP="00496566">
            <w:pPr>
              <w:rPr>
                <w:rFonts w:ascii="Times New Roman" w:hAnsi="Times New Roman" w:cs="Times New Roman"/>
                <w:sz w:val="20"/>
                <w:szCs w:val="20"/>
              </w:rPr>
            </w:pPr>
          </w:p>
        </w:tc>
        <w:tc>
          <w:tcPr>
            <w:tcW w:w="14080" w:type="dxa"/>
            <w:gridSpan w:val="17"/>
            <w:shd w:val="clear" w:color="auto" w:fill="D0CECE" w:themeFill="background2" w:themeFillShade="E6"/>
          </w:tcPr>
          <w:p w14:paraId="788E7E17" w14:textId="5C93F3C9" w:rsidR="003B0947" w:rsidRPr="00AB52B4" w:rsidRDefault="003B0947" w:rsidP="002944FA">
            <w:pPr>
              <w:rPr>
                <w:rFonts w:ascii="Times New Roman" w:hAnsi="Times New Roman" w:cs="Times New Roman"/>
                <w:b/>
                <w:sz w:val="20"/>
                <w:szCs w:val="20"/>
              </w:rPr>
            </w:pPr>
            <w:r w:rsidRPr="00AB52B4">
              <w:rPr>
                <w:rFonts w:ascii="Times New Roman" w:hAnsi="Times New Roman" w:cs="Times New Roman"/>
                <w:b/>
                <w:sz w:val="20"/>
                <w:szCs w:val="20"/>
              </w:rPr>
              <w:t xml:space="preserve">CP-MK  </w:t>
            </w:r>
          </w:p>
        </w:tc>
      </w:tr>
      <w:tr w:rsidR="003B0947" w:rsidRPr="00AB52B4" w14:paraId="3B75E736" w14:textId="0D883D5B" w:rsidTr="006409E6">
        <w:tc>
          <w:tcPr>
            <w:tcW w:w="2755" w:type="dxa"/>
            <w:gridSpan w:val="3"/>
            <w:vMerge/>
          </w:tcPr>
          <w:p w14:paraId="199BDDEE" w14:textId="77777777" w:rsidR="003B0947" w:rsidRPr="00AB52B4" w:rsidRDefault="003B0947" w:rsidP="00496566">
            <w:pPr>
              <w:rPr>
                <w:rFonts w:ascii="Times New Roman" w:hAnsi="Times New Roman" w:cs="Times New Roman"/>
                <w:sz w:val="20"/>
                <w:szCs w:val="20"/>
              </w:rPr>
            </w:pPr>
          </w:p>
        </w:tc>
        <w:tc>
          <w:tcPr>
            <w:tcW w:w="14080" w:type="dxa"/>
            <w:gridSpan w:val="17"/>
            <w:shd w:val="clear" w:color="auto" w:fill="FFFFFF" w:themeFill="background1"/>
          </w:tcPr>
          <w:p w14:paraId="1C8AC773" w14:textId="36E23FE8" w:rsidR="00F331C8" w:rsidRPr="00F331C8" w:rsidRDefault="00F331C8" w:rsidP="00F331C8">
            <w:pPr>
              <w:pStyle w:val="ListParagraph"/>
              <w:numPr>
                <w:ilvl w:val="0"/>
                <w:numId w:val="6"/>
              </w:numPr>
              <w:rPr>
                <w:rFonts w:ascii="Times New Roman" w:hAnsi="Times New Roman" w:cs="Times New Roman"/>
                <w:sz w:val="20"/>
                <w:szCs w:val="20"/>
                <w:lang w:val="id-ID"/>
              </w:rPr>
            </w:pPr>
            <w:r w:rsidRPr="00F331C8">
              <w:rPr>
                <w:rFonts w:ascii="Times New Roman" w:hAnsi="Times New Roman" w:cs="Times New Roman"/>
                <w:sz w:val="20"/>
                <w:szCs w:val="20"/>
                <w:lang w:val="id-ID"/>
              </w:rPr>
              <w:t>Mahasiswa mampu menganalisis (C4) ruang lingkup, pengertian, dan urgensi pemikiran dan peradaban Islam serta kaitannya dengan dinamika historis.</w:t>
            </w:r>
          </w:p>
          <w:p w14:paraId="3EFDEE04" w14:textId="27FAEB08" w:rsidR="00F331C8" w:rsidRPr="00F331C8" w:rsidRDefault="00F331C8" w:rsidP="00F331C8">
            <w:pPr>
              <w:pStyle w:val="ListParagraph"/>
              <w:numPr>
                <w:ilvl w:val="0"/>
                <w:numId w:val="6"/>
              </w:numPr>
              <w:rPr>
                <w:rFonts w:ascii="Times New Roman" w:hAnsi="Times New Roman" w:cs="Times New Roman"/>
                <w:sz w:val="20"/>
                <w:szCs w:val="20"/>
                <w:lang w:val="id-ID"/>
              </w:rPr>
            </w:pPr>
            <w:r w:rsidRPr="00F331C8">
              <w:rPr>
                <w:rFonts w:ascii="Times New Roman" w:hAnsi="Times New Roman" w:cs="Times New Roman"/>
                <w:sz w:val="20"/>
                <w:szCs w:val="20"/>
                <w:lang w:val="id-ID"/>
              </w:rPr>
              <w:t>Mahasiswa mampu menjelaskan dan mengidentifikasi (C2/C3) tokoh-tokoh kunci (filsuf, teolog, sufi, fukaha) dan aliran-aliran pemikiran Islam (Kalam, Filsafat, Tasawuf) pada periode klasik, pertengahan, dan modern.</w:t>
            </w:r>
          </w:p>
          <w:p w14:paraId="6E08D514" w14:textId="6C879CF5" w:rsidR="00F331C8" w:rsidRPr="00F331C8" w:rsidRDefault="00F331C8" w:rsidP="00F331C8">
            <w:pPr>
              <w:pStyle w:val="ListParagraph"/>
              <w:numPr>
                <w:ilvl w:val="0"/>
                <w:numId w:val="6"/>
              </w:numPr>
              <w:rPr>
                <w:rFonts w:ascii="Times New Roman" w:hAnsi="Times New Roman" w:cs="Times New Roman"/>
                <w:sz w:val="20"/>
                <w:szCs w:val="20"/>
                <w:lang w:val="id-ID"/>
              </w:rPr>
            </w:pPr>
            <w:r w:rsidRPr="00F331C8">
              <w:rPr>
                <w:rFonts w:ascii="Times New Roman" w:hAnsi="Times New Roman" w:cs="Times New Roman"/>
                <w:sz w:val="20"/>
                <w:szCs w:val="20"/>
                <w:lang w:val="id-ID"/>
              </w:rPr>
              <w:t>Mahasiswa mampu membandingkan dan mengevaluasi (C5) konsep-konsep dasar berbagai aliran pemikiran Islam, serta menemukan titik persamaan dan perbedaannya.</w:t>
            </w:r>
          </w:p>
          <w:p w14:paraId="24B6903E" w14:textId="683B9EEA" w:rsidR="00F331C8" w:rsidRPr="00F331C8" w:rsidRDefault="00F331C8" w:rsidP="00F331C8">
            <w:pPr>
              <w:pStyle w:val="ListParagraph"/>
              <w:numPr>
                <w:ilvl w:val="0"/>
                <w:numId w:val="6"/>
              </w:numPr>
              <w:rPr>
                <w:rFonts w:ascii="Times New Roman" w:hAnsi="Times New Roman" w:cs="Times New Roman"/>
                <w:sz w:val="20"/>
                <w:szCs w:val="20"/>
                <w:lang w:val="id-ID"/>
              </w:rPr>
            </w:pPr>
            <w:r w:rsidRPr="00F331C8">
              <w:rPr>
                <w:rFonts w:ascii="Times New Roman" w:hAnsi="Times New Roman" w:cs="Times New Roman"/>
                <w:sz w:val="20"/>
                <w:szCs w:val="20"/>
                <w:lang w:val="id-ID"/>
              </w:rPr>
              <w:lastRenderedPageBreak/>
              <w:t>Mahasiswa mampu menganalisis (C4) latar belakang sosiologis dan politik yang melatarbelakangi muncul dan berkembangnya suatu corak pemikiran Islam di berbagai kawasan (misalnya: Timur Tengah, Persia, dan Nusantara).</w:t>
            </w:r>
          </w:p>
          <w:p w14:paraId="4408A948" w14:textId="72A83604" w:rsidR="00F331C8" w:rsidRPr="00F331C8" w:rsidRDefault="00F331C8" w:rsidP="00F331C8">
            <w:pPr>
              <w:pStyle w:val="ListParagraph"/>
              <w:numPr>
                <w:ilvl w:val="0"/>
                <w:numId w:val="6"/>
              </w:numPr>
              <w:rPr>
                <w:rFonts w:ascii="Times New Roman" w:hAnsi="Times New Roman" w:cs="Times New Roman"/>
                <w:sz w:val="20"/>
                <w:szCs w:val="20"/>
                <w:lang w:val="id-ID"/>
              </w:rPr>
            </w:pPr>
            <w:r w:rsidRPr="00F331C8">
              <w:rPr>
                <w:rFonts w:ascii="Times New Roman" w:hAnsi="Times New Roman" w:cs="Times New Roman"/>
                <w:sz w:val="20"/>
                <w:szCs w:val="20"/>
                <w:lang w:val="id-ID"/>
              </w:rPr>
              <w:t>Mahasiswa mampu mengkritisi (C5) dan merumuskan implikasi (C6) dari perkembangan pemikiran Islam terhadap kemajuan dan kemunduran peradaban Islam sepanjang sejarah.</w:t>
            </w:r>
          </w:p>
          <w:p w14:paraId="3EA68F6B" w14:textId="55EF99E8" w:rsidR="00FE3D21" w:rsidRPr="00DE6A1A" w:rsidRDefault="00F331C8" w:rsidP="00F331C8">
            <w:pPr>
              <w:pStyle w:val="ListParagraph"/>
              <w:numPr>
                <w:ilvl w:val="0"/>
                <w:numId w:val="6"/>
              </w:numPr>
              <w:rPr>
                <w:rFonts w:ascii="Times New Roman" w:hAnsi="Times New Roman" w:cs="Times New Roman"/>
                <w:sz w:val="20"/>
                <w:szCs w:val="20"/>
                <w:lang w:val="id-ID"/>
              </w:rPr>
            </w:pPr>
            <w:r w:rsidRPr="00F331C8">
              <w:rPr>
                <w:rFonts w:ascii="Times New Roman" w:hAnsi="Times New Roman" w:cs="Times New Roman"/>
                <w:sz w:val="20"/>
                <w:szCs w:val="20"/>
                <w:lang w:val="id-ID"/>
              </w:rPr>
              <w:t>Mahasiswa mampu mengaplikasikan (C3) pendekatan historis dan interdisipliner dalam mengkaji isu-isu aktual yang berkaitan dengan pemikiran Islam kontemporer (misalnya: moderasi beragama, integrasi ilmu, atau tantangan modernitas).</w:t>
            </w:r>
          </w:p>
        </w:tc>
      </w:tr>
      <w:tr w:rsidR="003B0947" w:rsidRPr="00AB52B4" w14:paraId="0D5A2861" w14:textId="16D8E107" w:rsidTr="006409E6">
        <w:tc>
          <w:tcPr>
            <w:tcW w:w="2755" w:type="dxa"/>
            <w:gridSpan w:val="3"/>
            <w:vMerge/>
          </w:tcPr>
          <w:p w14:paraId="0239F44A" w14:textId="77777777" w:rsidR="003B0947" w:rsidRPr="00AB52B4" w:rsidRDefault="003B0947" w:rsidP="00496566">
            <w:pPr>
              <w:rPr>
                <w:rFonts w:ascii="Times New Roman" w:hAnsi="Times New Roman" w:cs="Times New Roman"/>
                <w:sz w:val="20"/>
                <w:szCs w:val="20"/>
              </w:rPr>
            </w:pPr>
          </w:p>
        </w:tc>
        <w:tc>
          <w:tcPr>
            <w:tcW w:w="14080" w:type="dxa"/>
            <w:gridSpan w:val="17"/>
            <w:shd w:val="clear" w:color="auto" w:fill="D0CECE" w:themeFill="background2" w:themeFillShade="E6"/>
          </w:tcPr>
          <w:p w14:paraId="193D8543" w14:textId="07854107" w:rsidR="003B0947" w:rsidRPr="00AB52B4" w:rsidRDefault="003B0947" w:rsidP="00496566">
            <w:pPr>
              <w:rPr>
                <w:rFonts w:ascii="Times New Roman" w:hAnsi="Times New Roman" w:cs="Times New Roman"/>
                <w:b/>
                <w:sz w:val="20"/>
                <w:szCs w:val="20"/>
                <w:lang w:val="id-ID"/>
              </w:rPr>
            </w:pPr>
            <w:r w:rsidRPr="00AB52B4">
              <w:rPr>
                <w:rFonts w:ascii="Times New Roman" w:hAnsi="Times New Roman" w:cs="Times New Roman"/>
                <w:b/>
                <w:sz w:val="20"/>
                <w:szCs w:val="20"/>
                <w:lang w:val="id-ID"/>
              </w:rPr>
              <w:t xml:space="preserve">KETERKAITAN ANTARA CPL DAN CPMK </w:t>
            </w:r>
          </w:p>
        </w:tc>
      </w:tr>
      <w:tr w:rsidR="00AB52B4" w:rsidRPr="00AB52B4" w14:paraId="4AB6D3F6" w14:textId="682E2C43" w:rsidTr="006409E6">
        <w:tc>
          <w:tcPr>
            <w:tcW w:w="2755" w:type="dxa"/>
            <w:gridSpan w:val="3"/>
            <w:vMerge/>
          </w:tcPr>
          <w:p w14:paraId="18168057" w14:textId="77777777" w:rsidR="00AB52B4" w:rsidRPr="00AB52B4" w:rsidRDefault="00AB52B4" w:rsidP="00496566">
            <w:pPr>
              <w:rPr>
                <w:rFonts w:ascii="Times New Roman" w:hAnsi="Times New Roman" w:cs="Times New Roman"/>
                <w:sz w:val="20"/>
                <w:szCs w:val="20"/>
              </w:rPr>
            </w:pPr>
          </w:p>
        </w:tc>
        <w:tc>
          <w:tcPr>
            <w:tcW w:w="14080" w:type="dxa"/>
            <w:gridSpan w:val="17"/>
          </w:tcPr>
          <w:p w14:paraId="377556C1" w14:textId="57B67603" w:rsidR="00F331C8" w:rsidRPr="00F331C8" w:rsidRDefault="00F331C8" w:rsidP="00F331C8">
            <w:pPr>
              <w:pStyle w:val="ListParagraph"/>
              <w:numPr>
                <w:ilvl w:val="0"/>
                <w:numId w:val="7"/>
              </w:numPr>
              <w:rPr>
                <w:rFonts w:ascii="Times New Roman" w:hAnsi="Times New Roman" w:cs="Times New Roman"/>
                <w:sz w:val="20"/>
                <w:szCs w:val="20"/>
              </w:rPr>
            </w:pPr>
            <w:r w:rsidRPr="00F331C8">
              <w:rPr>
                <w:rFonts w:ascii="Times New Roman" w:hAnsi="Times New Roman" w:cs="Times New Roman"/>
                <w:sz w:val="20"/>
                <w:szCs w:val="20"/>
              </w:rPr>
              <w:t>Mampu menganalisis (C4) ruang lingkup, pengertian, dan urgensi pemikiran dan peradaban Islam serta kaitannya dengan dinamika historis</w:t>
            </w:r>
            <w:r>
              <w:rPr>
                <w:rFonts w:ascii="Times New Roman" w:hAnsi="Times New Roman" w:cs="Times New Roman"/>
                <w:sz w:val="20"/>
                <w:szCs w:val="20"/>
              </w:rPr>
              <w:t xml:space="preserve">. Hal ini dapat disamakan dengan CPL </w:t>
            </w:r>
            <w:r w:rsidRPr="00F331C8">
              <w:rPr>
                <w:rFonts w:ascii="Times New Roman" w:hAnsi="Times New Roman" w:cs="Times New Roman"/>
                <w:sz w:val="20"/>
                <w:szCs w:val="20"/>
              </w:rPr>
              <w:t>P3, P1</w:t>
            </w:r>
            <w:r>
              <w:rPr>
                <w:rFonts w:ascii="Times New Roman" w:hAnsi="Times New Roman" w:cs="Times New Roman"/>
                <w:sz w:val="20"/>
                <w:szCs w:val="20"/>
              </w:rPr>
              <w:t xml:space="preserve">, dan </w:t>
            </w:r>
            <w:r w:rsidRPr="00F331C8">
              <w:rPr>
                <w:rFonts w:ascii="Times New Roman" w:hAnsi="Times New Roman" w:cs="Times New Roman"/>
                <w:sz w:val="20"/>
                <w:szCs w:val="20"/>
              </w:rPr>
              <w:t>KU1</w:t>
            </w:r>
          </w:p>
          <w:p w14:paraId="2B8DEBD4" w14:textId="1090AE65" w:rsidR="00F331C8" w:rsidRPr="00F331C8" w:rsidRDefault="00F331C8" w:rsidP="00F331C8">
            <w:pPr>
              <w:pStyle w:val="ListParagraph"/>
              <w:numPr>
                <w:ilvl w:val="0"/>
                <w:numId w:val="7"/>
              </w:numPr>
              <w:rPr>
                <w:rFonts w:ascii="Times New Roman" w:hAnsi="Times New Roman" w:cs="Times New Roman"/>
                <w:sz w:val="20"/>
                <w:szCs w:val="20"/>
              </w:rPr>
            </w:pPr>
            <w:r w:rsidRPr="00F331C8">
              <w:rPr>
                <w:rFonts w:ascii="Times New Roman" w:hAnsi="Times New Roman" w:cs="Times New Roman"/>
                <w:sz w:val="20"/>
                <w:szCs w:val="20"/>
              </w:rPr>
              <w:t>Mampu menjelaskan dan mengidentifikasi (C2/C3) tokoh-tokoh kunci (filsuf, teolog, sufi, fukaha) dan aliran-aliran pemikiran Islam (Kalam, Filsafat, Tasawuf) pada periode klasik, pertengahan, dan modern</w:t>
            </w:r>
            <w:r>
              <w:rPr>
                <w:rFonts w:ascii="Times New Roman" w:hAnsi="Times New Roman" w:cs="Times New Roman"/>
                <w:sz w:val="20"/>
                <w:szCs w:val="20"/>
              </w:rPr>
              <w:t xml:space="preserve">. Hal ini didapati dalam CPL </w:t>
            </w:r>
            <w:r w:rsidRPr="00F331C8">
              <w:rPr>
                <w:rFonts w:ascii="Times New Roman" w:hAnsi="Times New Roman" w:cs="Times New Roman"/>
                <w:sz w:val="20"/>
                <w:szCs w:val="20"/>
              </w:rPr>
              <w:t>P3, P1</w:t>
            </w:r>
            <w:r>
              <w:rPr>
                <w:rFonts w:ascii="Times New Roman" w:hAnsi="Times New Roman" w:cs="Times New Roman"/>
                <w:sz w:val="20"/>
                <w:szCs w:val="20"/>
              </w:rPr>
              <w:t xml:space="preserve">, </w:t>
            </w:r>
            <w:r w:rsidRPr="00F331C8">
              <w:rPr>
                <w:rFonts w:ascii="Times New Roman" w:hAnsi="Times New Roman" w:cs="Times New Roman"/>
                <w:sz w:val="20"/>
                <w:szCs w:val="20"/>
              </w:rPr>
              <w:t>KU1</w:t>
            </w:r>
          </w:p>
          <w:p w14:paraId="7E9CE2F4" w14:textId="2C43FC4E" w:rsidR="00F331C8" w:rsidRPr="00F331C8" w:rsidRDefault="00F331C8" w:rsidP="00F331C8">
            <w:pPr>
              <w:pStyle w:val="ListParagraph"/>
              <w:numPr>
                <w:ilvl w:val="0"/>
                <w:numId w:val="7"/>
              </w:numPr>
              <w:rPr>
                <w:rFonts w:ascii="Times New Roman" w:hAnsi="Times New Roman" w:cs="Times New Roman"/>
                <w:sz w:val="20"/>
                <w:szCs w:val="20"/>
              </w:rPr>
            </w:pPr>
            <w:r w:rsidRPr="00F331C8">
              <w:rPr>
                <w:rFonts w:ascii="Times New Roman" w:hAnsi="Times New Roman" w:cs="Times New Roman"/>
                <w:sz w:val="20"/>
                <w:szCs w:val="20"/>
              </w:rPr>
              <w:t>Mampu membandingkan dan mengevaluasi (C5) konsep-konsep dasar berbagai aliran pemikiran Islam, serta menemukan titik persamaan dan perbedaannya</w:t>
            </w:r>
            <w:r>
              <w:rPr>
                <w:rFonts w:ascii="Times New Roman" w:hAnsi="Times New Roman" w:cs="Times New Roman"/>
                <w:sz w:val="20"/>
                <w:szCs w:val="20"/>
              </w:rPr>
              <w:t xml:space="preserve">. Hal ini didapatkan dalam CPL </w:t>
            </w:r>
            <w:r w:rsidRPr="00F331C8">
              <w:rPr>
                <w:rFonts w:ascii="Times New Roman" w:hAnsi="Times New Roman" w:cs="Times New Roman"/>
                <w:sz w:val="20"/>
                <w:szCs w:val="20"/>
              </w:rPr>
              <w:t>P3, P1, P7</w:t>
            </w:r>
            <w:r>
              <w:rPr>
                <w:rFonts w:ascii="Times New Roman" w:hAnsi="Times New Roman" w:cs="Times New Roman"/>
                <w:sz w:val="20"/>
                <w:szCs w:val="20"/>
              </w:rPr>
              <w:t xml:space="preserve">, </w:t>
            </w:r>
            <w:r w:rsidRPr="00F331C8">
              <w:rPr>
                <w:rFonts w:ascii="Times New Roman" w:hAnsi="Times New Roman" w:cs="Times New Roman"/>
                <w:sz w:val="20"/>
                <w:szCs w:val="20"/>
              </w:rPr>
              <w:t>KU1, KU7</w:t>
            </w:r>
          </w:p>
          <w:p w14:paraId="63BB9AA8" w14:textId="3CB7AA27" w:rsidR="00F331C8" w:rsidRPr="00F331C8" w:rsidRDefault="00F331C8" w:rsidP="00F331C8">
            <w:pPr>
              <w:pStyle w:val="ListParagraph"/>
              <w:numPr>
                <w:ilvl w:val="0"/>
                <w:numId w:val="7"/>
              </w:numPr>
              <w:rPr>
                <w:rFonts w:ascii="Times New Roman" w:hAnsi="Times New Roman" w:cs="Times New Roman"/>
                <w:sz w:val="20"/>
                <w:szCs w:val="20"/>
              </w:rPr>
            </w:pPr>
            <w:r w:rsidRPr="00F331C8">
              <w:rPr>
                <w:rFonts w:ascii="Times New Roman" w:hAnsi="Times New Roman" w:cs="Times New Roman"/>
                <w:sz w:val="20"/>
                <w:szCs w:val="20"/>
              </w:rPr>
              <w:t>Mampu menganalisis (C4) latar belakang sosiologis dan politik yang melatarbelakangi muncul dan berkembangnya suatu corak pemikiran Islam di berbagai kawasan (misalnya: Timur Tengah, Persia, dan Nusantara)</w:t>
            </w:r>
            <w:r>
              <w:rPr>
                <w:rFonts w:ascii="Times New Roman" w:hAnsi="Times New Roman" w:cs="Times New Roman"/>
                <w:sz w:val="20"/>
                <w:szCs w:val="20"/>
              </w:rPr>
              <w:t xml:space="preserve">, yang didapatkan dalam CLP </w:t>
            </w:r>
            <w:r w:rsidRPr="00F331C8">
              <w:rPr>
                <w:rFonts w:ascii="Times New Roman" w:hAnsi="Times New Roman" w:cs="Times New Roman"/>
                <w:sz w:val="20"/>
                <w:szCs w:val="20"/>
              </w:rPr>
              <w:t>P7, P3, P1</w:t>
            </w:r>
            <w:r>
              <w:rPr>
                <w:rFonts w:ascii="Times New Roman" w:hAnsi="Times New Roman" w:cs="Times New Roman"/>
                <w:sz w:val="20"/>
                <w:szCs w:val="20"/>
              </w:rPr>
              <w:t xml:space="preserve">, </w:t>
            </w:r>
            <w:r w:rsidRPr="00F331C8">
              <w:rPr>
                <w:rFonts w:ascii="Times New Roman" w:hAnsi="Times New Roman" w:cs="Times New Roman"/>
                <w:sz w:val="20"/>
                <w:szCs w:val="20"/>
              </w:rPr>
              <w:t>KU1</w:t>
            </w:r>
          </w:p>
          <w:p w14:paraId="2F290E27" w14:textId="1514E493" w:rsidR="00F331C8" w:rsidRPr="00F331C8" w:rsidRDefault="00F331C8" w:rsidP="00F331C8">
            <w:pPr>
              <w:pStyle w:val="ListParagraph"/>
              <w:numPr>
                <w:ilvl w:val="0"/>
                <w:numId w:val="7"/>
              </w:numPr>
              <w:rPr>
                <w:rFonts w:ascii="Times New Roman" w:hAnsi="Times New Roman" w:cs="Times New Roman"/>
                <w:sz w:val="20"/>
                <w:szCs w:val="20"/>
              </w:rPr>
            </w:pPr>
            <w:r w:rsidRPr="00F331C8">
              <w:rPr>
                <w:rFonts w:ascii="Times New Roman" w:hAnsi="Times New Roman" w:cs="Times New Roman"/>
                <w:sz w:val="20"/>
                <w:szCs w:val="20"/>
              </w:rPr>
              <w:t>Mampu mengkritisi (C5) dan merumuskan implikasi (C6) dari perkembangan pemikiran Islam terhadap kemajuan dan kemunduran peradaban Islam sepanjang sejarah.</w:t>
            </w:r>
            <w:r w:rsidRPr="00F331C8">
              <w:rPr>
                <w:rFonts w:ascii="Times New Roman" w:hAnsi="Times New Roman" w:cs="Times New Roman"/>
                <w:sz w:val="20"/>
                <w:szCs w:val="20"/>
              </w:rPr>
              <w:tab/>
            </w:r>
            <w:r>
              <w:rPr>
                <w:rFonts w:ascii="Times New Roman" w:hAnsi="Times New Roman" w:cs="Times New Roman"/>
                <w:sz w:val="20"/>
                <w:szCs w:val="20"/>
              </w:rPr>
              <w:t xml:space="preserve">Hal ini didapatkan dalam CPL </w:t>
            </w:r>
            <w:r w:rsidRPr="00F331C8">
              <w:rPr>
                <w:rFonts w:ascii="Times New Roman" w:hAnsi="Times New Roman" w:cs="Times New Roman"/>
                <w:sz w:val="20"/>
                <w:szCs w:val="20"/>
              </w:rPr>
              <w:t>P3, P1</w:t>
            </w:r>
            <w:r>
              <w:rPr>
                <w:rFonts w:ascii="Times New Roman" w:hAnsi="Times New Roman" w:cs="Times New Roman"/>
                <w:sz w:val="20"/>
                <w:szCs w:val="20"/>
              </w:rPr>
              <w:t xml:space="preserve">, </w:t>
            </w:r>
            <w:r w:rsidRPr="00F331C8">
              <w:rPr>
                <w:rFonts w:ascii="Times New Roman" w:hAnsi="Times New Roman" w:cs="Times New Roman"/>
                <w:sz w:val="20"/>
                <w:szCs w:val="20"/>
              </w:rPr>
              <w:t>KU3, KU1, KU7</w:t>
            </w:r>
          </w:p>
          <w:p w14:paraId="4E64E6C6" w14:textId="1023CB97" w:rsidR="00AB52B4" w:rsidRPr="00864341" w:rsidRDefault="00F331C8" w:rsidP="00F331C8">
            <w:pPr>
              <w:pStyle w:val="ListParagraph"/>
              <w:numPr>
                <w:ilvl w:val="0"/>
                <w:numId w:val="7"/>
              </w:numPr>
              <w:rPr>
                <w:rFonts w:ascii="Times New Roman" w:hAnsi="Times New Roman" w:cs="Times New Roman"/>
                <w:sz w:val="20"/>
                <w:szCs w:val="20"/>
              </w:rPr>
            </w:pPr>
            <w:r w:rsidRPr="00F331C8">
              <w:rPr>
                <w:rFonts w:ascii="Times New Roman" w:hAnsi="Times New Roman" w:cs="Times New Roman"/>
                <w:sz w:val="20"/>
                <w:szCs w:val="20"/>
              </w:rPr>
              <w:t>Mampu mengaplikasikan (C3) pendekatan historis dan interdisipliner dalam mengkaji isu-isu aktual yang berkaitan dengan pemikiran Islam kontemporer (misalnya: moderasi beragama, integrasi ilmu, atau tantangan modernitas).</w:t>
            </w:r>
            <w:r>
              <w:rPr>
                <w:rFonts w:ascii="Times New Roman" w:hAnsi="Times New Roman" w:cs="Times New Roman"/>
                <w:sz w:val="20"/>
                <w:szCs w:val="20"/>
              </w:rPr>
              <w:t xml:space="preserve"> Hal ini didapatkan dalam CPL </w:t>
            </w:r>
            <w:r w:rsidRPr="00F331C8">
              <w:rPr>
                <w:rFonts w:ascii="Times New Roman" w:hAnsi="Times New Roman" w:cs="Times New Roman"/>
                <w:sz w:val="20"/>
                <w:szCs w:val="20"/>
              </w:rPr>
              <w:t>P7, P3</w:t>
            </w:r>
            <w:r>
              <w:rPr>
                <w:rFonts w:ascii="Times New Roman" w:hAnsi="Times New Roman" w:cs="Times New Roman"/>
                <w:sz w:val="20"/>
                <w:szCs w:val="20"/>
              </w:rPr>
              <w:t xml:space="preserve">, </w:t>
            </w:r>
            <w:r w:rsidRPr="00F331C8">
              <w:rPr>
                <w:rFonts w:ascii="Times New Roman" w:hAnsi="Times New Roman" w:cs="Times New Roman"/>
                <w:sz w:val="20"/>
                <w:szCs w:val="20"/>
              </w:rPr>
              <w:t>KU7, KU3, KU1</w:t>
            </w:r>
          </w:p>
        </w:tc>
      </w:tr>
      <w:tr w:rsidR="00C80C48" w:rsidRPr="00AB52B4" w14:paraId="6BA41FD0" w14:textId="0FF60B01" w:rsidTr="00DD298B">
        <w:tc>
          <w:tcPr>
            <w:tcW w:w="16835" w:type="dxa"/>
            <w:gridSpan w:val="20"/>
            <w:shd w:val="clear" w:color="auto" w:fill="FFFF00"/>
          </w:tcPr>
          <w:p w14:paraId="6D10ED5E" w14:textId="77777777" w:rsidR="00C80C48" w:rsidRPr="00AB52B4" w:rsidRDefault="00C80C48" w:rsidP="00496566">
            <w:pPr>
              <w:rPr>
                <w:rFonts w:ascii="Times New Roman" w:hAnsi="Times New Roman" w:cs="Times New Roman"/>
                <w:sz w:val="20"/>
                <w:szCs w:val="20"/>
              </w:rPr>
            </w:pPr>
          </w:p>
        </w:tc>
      </w:tr>
      <w:tr w:rsidR="00C80C48" w:rsidRPr="00AB52B4" w14:paraId="10C1A2A9" w14:textId="3D6F1E58" w:rsidTr="006409E6">
        <w:tc>
          <w:tcPr>
            <w:tcW w:w="2813" w:type="dxa"/>
            <w:gridSpan w:val="4"/>
          </w:tcPr>
          <w:p w14:paraId="12656ED8"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Alokasi Waktu</w:t>
            </w:r>
          </w:p>
        </w:tc>
        <w:tc>
          <w:tcPr>
            <w:tcW w:w="14022" w:type="dxa"/>
            <w:gridSpan w:val="16"/>
          </w:tcPr>
          <w:p w14:paraId="6AEBDEB9" w14:textId="4873CED8"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2 x 50 (Disesuaikan dengan SKS)</w:t>
            </w:r>
          </w:p>
        </w:tc>
      </w:tr>
      <w:tr w:rsidR="00C80C48" w:rsidRPr="00AB52B4" w14:paraId="5ABA888C" w14:textId="77777777" w:rsidTr="006409E6">
        <w:tc>
          <w:tcPr>
            <w:tcW w:w="2813" w:type="dxa"/>
            <w:gridSpan w:val="4"/>
          </w:tcPr>
          <w:p w14:paraId="287BD7C6" w14:textId="63928455"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Deskripsi Singkat Mata Kuliah</w:t>
            </w:r>
          </w:p>
        </w:tc>
        <w:tc>
          <w:tcPr>
            <w:tcW w:w="14022" w:type="dxa"/>
            <w:gridSpan w:val="16"/>
          </w:tcPr>
          <w:p w14:paraId="37A63C7A" w14:textId="77777777" w:rsidR="00970D89" w:rsidRPr="00970D89" w:rsidRDefault="00970D89" w:rsidP="00970D89">
            <w:pPr>
              <w:rPr>
                <w:rFonts w:ascii="Times New Roman" w:hAnsi="Times New Roman" w:cs="Times New Roman"/>
                <w:sz w:val="20"/>
                <w:szCs w:val="20"/>
              </w:rPr>
            </w:pPr>
            <w:r w:rsidRPr="00970D89">
              <w:rPr>
                <w:rFonts w:ascii="Times New Roman" w:hAnsi="Times New Roman" w:cs="Times New Roman"/>
                <w:sz w:val="20"/>
                <w:szCs w:val="20"/>
              </w:rPr>
              <w:t>Mata kuliah Sejarah Pemikiran Islam ini dirancang sebagai kajian historis-analitis yang mendalam mengenai dinamika intelektual dalam peradaban Islam sejak periode awal hingga kontemporer. Kajian ini berfokus pada analisis kritis terhadap interaksi timbal balik antara nalar dan tradisi dalam diskursus keagamaan dan keilmuan Muslim. Mahasiswa akan didorong untuk melampaui sekadar hafalan nama dan tahun, menuju pemahaman komprehensif mengenai pertumbuhan dan evolusi aliran-aliran pemikiran utama, termasuk Kalam (Teologi), Falsafah (Filsafat), Tasawuf (Mistisisme), dan Fiqh (Hukum).</w:t>
            </w:r>
          </w:p>
          <w:p w14:paraId="64B6FAA5" w14:textId="2F441985" w:rsidR="00C80C48" w:rsidRPr="00AB52B4" w:rsidRDefault="00970D89" w:rsidP="00970D89">
            <w:pPr>
              <w:rPr>
                <w:rFonts w:ascii="Times New Roman" w:hAnsi="Times New Roman" w:cs="Times New Roman"/>
                <w:sz w:val="20"/>
                <w:szCs w:val="20"/>
                <w:lang w:val="id-ID"/>
              </w:rPr>
            </w:pPr>
            <w:r w:rsidRPr="00970D89">
              <w:rPr>
                <w:rFonts w:ascii="Times New Roman" w:hAnsi="Times New Roman" w:cs="Times New Roman"/>
                <w:sz w:val="20"/>
                <w:szCs w:val="20"/>
              </w:rPr>
              <w:t>Pendekatan yang digunakan adalah historis-interdisipliner dalam rangka menempatkan setiap ide dan tokoh dalam konteks sosio-politik, kultural, dan geografis yang melahirkannya. Secara spesifik, mata kuliah ini meliputi: pertama, analisis terhadap pertanyaan-pertanyaan fundamental yang dihadapi umat Islam pada periode klasik, seperti isu penciptaan alam, otoritas wahyu, dan kehendak bebas manusia. Kedua, penelusuran terhadap transmisi dan adaptasi pemikiran Islam di berbagai kawasan, dengan penekanan khusus pada tokoh-tokoh kunci dan kontribusinya dalam ilmu pengetahuan dan humaniora. Ketiga, kajian mengenai gerakan pembaruan (Islah dan Tajdid) pada periode modern sebagai respons terhadap tantangan internal dan eksternal, termasuk diskursus pemikiran Islam yang berkembang di Indonesia.</w:t>
            </w:r>
          </w:p>
        </w:tc>
      </w:tr>
      <w:tr w:rsidR="00C80C48" w:rsidRPr="00AB52B4" w14:paraId="3839B35D" w14:textId="75CC475B" w:rsidTr="006409E6">
        <w:tc>
          <w:tcPr>
            <w:tcW w:w="2813" w:type="dxa"/>
            <w:gridSpan w:val="4"/>
          </w:tcPr>
          <w:p w14:paraId="6F89D5A1" w14:textId="349CDE21"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Bahan Kajian (Sub CPMK)</w:t>
            </w:r>
          </w:p>
        </w:tc>
        <w:tc>
          <w:tcPr>
            <w:tcW w:w="14022" w:type="dxa"/>
            <w:gridSpan w:val="16"/>
          </w:tcPr>
          <w:p w14:paraId="74F6E5D4"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Pembahasan aturan perkuliahan</w:t>
            </w:r>
          </w:p>
          <w:p w14:paraId="3EDBEA74"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Historiografi awal Dakwah di Indonesia</w:t>
            </w:r>
          </w:p>
          <w:p w14:paraId="15BE4879"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Periodisasi Sejarah Islam di Indonesia</w:t>
            </w:r>
          </w:p>
          <w:p w14:paraId="3FEF05C0"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Islam masa pertengahan di Indonesia</w:t>
            </w:r>
          </w:p>
          <w:p w14:paraId="4FBC6EA4"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Metode dakwah islam pada masa pertengahan di Indonesia</w:t>
            </w:r>
          </w:p>
          <w:p w14:paraId="0AED65E5"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Dakwah bi ahasan al-qaul; dimesi dan turunannya.</w:t>
            </w:r>
          </w:p>
          <w:p w14:paraId="506AAD46"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Dakwah bi ahsan  al Hal; dimensi dan turunannya</w:t>
            </w:r>
          </w:p>
          <w:p w14:paraId="27864147"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Struktur keilmuwan dakwah</w:t>
            </w:r>
          </w:p>
          <w:p w14:paraId="64831B61"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Elemen dalam mabaid’ srah yakni: al-Ism, al-Ta’rif, al-Maudhu’, al-Tsamrah, al-Fadhl, al-Nisbah, al-Istimdad, al-Wadhi’, al-Masa’il.</w:t>
            </w:r>
          </w:p>
          <w:p w14:paraId="14BE493C"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Pendekatan metodologi dakwah menurut filsafat ilmu</w:t>
            </w:r>
          </w:p>
          <w:p w14:paraId="630C32F9"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lastRenderedPageBreak/>
              <w:t>Hubungan metodologi dakwah dengan ilmu lain</w:t>
            </w:r>
          </w:p>
          <w:p w14:paraId="660C72CA"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Ilmu Dakwah (Metodologi, Survey, Riset) Istinbath, Iqtibas, Istiqra</w:t>
            </w:r>
          </w:p>
          <w:p w14:paraId="069CA4A6" w14:textId="77777777" w:rsidR="006409E6" w:rsidRPr="006409E6"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Dakwah dengan menggunakan pendekatan sosekbud</w:t>
            </w:r>
          </w:p>
          <w:p w14:paraId="38DA5A7B" w14:textId="4265320C" w:rsidR="00970D89" w:rsidRPr="0049452F" w:rsidRDefault="006409E6" w:rsidP="006409E6">
            <w:pPr>
              <w:pStyle w:val="ListParagraph"/>
              <w:numPr>
                <w:ilvl w:val="0"/>
                <w:numId w:val="18"/>
              </w:numPr>
              <w:rPr>
                <w:rFonts w:ascii="Times New Roman" w:hAnsi="Times New Roman" w:cs="Times New Roman"/>
                <w:sz w:val="20"/>
                <w:szCs w:val="20"/>
              </w:rPr>
            </w:pPr>
            <w:r w:rsidRPr="006409E6">
              <w:rPr>
                <w:rFonts w:ascii="Times New Roman" w:hAnsi="Times New Roman" w:cs="Times New Roman"/>
                <w:sz w:val="20"/>
                <w:szCs w:val="20"/>
              </w:rPr>
              <w:t>Problematika dakwah dan solusinya pada masa kini</w:t>
            </w:r>
          </w:p>
        </w:tc>
      </w:tr>
      <w:tr w:rsidR="00C80C48" w:rsidRPr="00AB52B4" w14:paraId="519892DE" w14:textId="2BCDF43B" w:rsidTr="006409E6">
        <w:trPr>
          <w:trHeight w:val="910"/>
        </w:trPr>
        <w:tc>
          <w:tcPr>
            <w:tcW w:w="2813" w:type="dxa"/>
            <w:gridSpan w:val="4"/>
            <w:vMerge w:val="restart"/>
          </w:tcPr>
          <w:p w14:paraId="18A2D98B"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lastRenderedPageBreak/>
              <w:t>Daftar Referensi</w:t>
            </w:r>
          </w:p>
        </w:tc>
        <w:tc>
          <w:tcPr>
            <w:tcW w:w="14022" w:type="dxa"/>
            <w:gridSpan w:val="16"/>
          </w:tcPr>
          <w:p w14:paraId="5429C28A"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Utama:</w:t>
            </w:r>
          </w:p>
          <w:p w14:paraId="0015A771"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Aep Kusnawan dkk. </w:t>
            </w:r>
            <w:r w:rsidRPr="006409E6">
              <w:rPr>
                <w:rFonts w:ascii="Times New Roman" w:hAnsi="Times New Roman" w:cs="Times New Roman"/>
                <w:i/>
                <w:sz w:val="20"/>
                <w:szCs w:val="20"/>
              </w:rPr>
              <w:t>Dimensi Ilmu Dakwah Tinjauan Dakwah dari Aspek Ontologi, Epistemologi, Aksiolohi hingga Paradigma Pengembangan Profesionalisme</w:t>
            </w:r>
            <w:r w:rsidRPr="006409E6">
              <w:rPr>
                <w:rFonts w:ascii="Times New Roman" w:hAnsi="Times New Roman" w:cs="Times New Roman"/>
                <w:sz w:val="20"/>
                <w:szCs w:val="20"/>
              </w:rPr>
              <w:t>. (Bandung: Widya Padjadjaran, 2009).</w:t>
            </w:r>
          </w:p>
          <w:p w14:paraId="59C54A87"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Amin, M. Masyhur. </w:t>
            </w:r>
            <w:r w:rsidRPr="006409E6">
              <w:rPr>
                <w:rFonts w:ascii="Times New Roman" w:hAnsi="Times New Roman" w:cs="Times New Roman"/>
                <w:i/>
                <w:sz w:val="20"/>
                <w:szCs w:val="20"/>
              </w:rPr>
              <w:t>Dakwah Islam dan Pesan Moral.</w:t>
            </w:r>
            <w:r w:rsidRPr="006409E6">
              <w:rPr>
                <w:rFonts w:ascii="Times New Roman" w:hAnsi="Times New Roman" w:cs="Times New Roman"/>
                <w:sz w:val="20"/>
                <w:szCs w:val="20"/>
              </w:rPr>
              <w:t xml:space="preserve"> (Jakarta: al Amin Press, 1997).</w:t>
            </w:r>
          </w:p>
          <w:p w14:paraId="00C90AE5"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Anas, Ahmad</w:t>
            </w:r>
            <w:r w:rsidRPr="006409E6">
              <w:rPr>
                <w:rFonts w:ascii="Times New Roman" w:hAnsi="Times New Roman" w:cs="Times New Roman"/>
                <w:i/>
                <w:sz w:val="20"/>
                <w:szCs w:val="20"/>
              </w:rPr>
              <w:t>. Paradigm Dakwah Kontemporer, Aplikasi dan Praktisi Dakwah Sebagai Solusi Problematika Kekinian.</w:t>
            </w:r>
            <w:r w:rsidRPr="006409E6">
              <w:rPr>
                <w:rFonts w:ascii="Times New Roman" w:hAnsi="Times New Roman" w:cs="Times New Roman"/>
                <w:sz w:val="20"/>
                <w:szCs w:val="20"/>
              </w:rPr>
              <w:t xml:space="preserve"> (Semarang: Pustaka Rizki Putra, 2006).</w:t>
            </w:r>
          </w:p>
          <w:p w14:paraId="3BB398E2"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Asaruddin Latif. </w:t>
            </w:r>
            <w:r w:rsidRPr="006409E6">
              <w:rPr>
                <w:rFonts w:ascii="Times New Roman" w:hAnsi="Times New Roman" w:cs="Times New Roman"/>
                <w:i/>
                <w:sz w:val="20"/>
                <w:szCs w:val="20"/>
              </w:rPr>
              <w:t>Teori dan pretek dakwah Islamiyah</w:t>
            </w:r>
            <w:r w:rsidRPr="006409E6">
              <w:rPr>
                <w:rFonts w:ascii="Times New Roman" w:hAnsi="Times New Roman" w:cs="Times New Roman"/>
                <w:sz w:val="20"/>
                <w:szCs w:val="20"/>
              </w:rPr>
              <w:t xml:space="preserve">. </w:t>
            </w:r>
            <w:proofErr w:type="gramStart"/>
            <w:r w:rsidRPr="006409E6">
              <w:rPr>
                <w:rFonts w:ascii="Times New Roman" w:hAnsi="Times New Roman" w:cs="Times New Roman"/>
                <w:sz w:val="20"/>
                <w:szCs w:val="20"/>
              </w:rPr>
              <w:t>( jakarta</w:t>
            </w:r>
            <w:proofErr w:type="gramEnd"/>
            <w:r w:rsidRPr="006409E6">
              <w:rPr>
                <w:rFonts w:ascii="Times New Roman" w:hAnsi="Times New Roman" w:cs="Times New Roman"/>
                <w:sz w:val="20"/>
                <w:szCs w:val="20"/>
              </w:rPr>
              <w:t xml:space="preserve"> : irama dara, t.t).</w:t>
            </w:r>
          </w:p>
          <w:p w14:paraId="73FCD796"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Asep Saeful Muhtadi. </w:t>
            </w:r>
            <w:r w:rsidRPr="006409E6">
              <w:rPr>
                <w:rFonts w:ascii="Times New Roman" w:hAnsi="Times New Roman" w:cs="Times New Roman"/>
                <w:i/>
                <w:sz w:val="20"/>
                <w:szCs w:val="20"/>
              </w:rPr>
              <w:t xml:space="preserve">Komunikasi Dakwah, Teori, Pendekatan, Dan Aplikasi, Simboliss. </w:t>
            </w:r>
            <w:r w:rsidRPr="006409E6">
              <w:rPr>
                <w:rFonts w:ascii="Times New Roman" w:hAnsi="Times New Roman" w:cs="Times New Roman"/>
                <w:sz w:val="20"/>
                <w:szCs w:val="20"/>
              </w:rPr>
              <w:t xml:space="preserve">(Remaja Rosdakarya, Bandung) </w:t>
            </w:r>
          </w:p>
          <w:p w14:paraId="45E797B8"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Basit, Abdul. </w:t>
            </w:r>
            <w:r w:rsidRPr="006409E6">
              <w:rPr>
                <w:rFonts w:ascii="Times New Roman" w:hAnsi="Times New Roman" w:cs="Times New Roman"/>
                <w:i/>
                <w:sz w:val="20"/>
                <w:szCs w:val="20"/>
              </w:rPr>
              <w:t>Wacana Dakwah Kontemporer</w:t>
            </w:r>
            <w:r w:rsidRPr="006409E6">
              <w:rPr>
                <w:rFonts w:ascii="Times New Roman" w:hAnsi="Times New Roman" w:cs="Times New Roman"/>
                <w:sz w:val="20"/>
                <w:szCs w:val="20"/>
              </w:rPr>
              <w:t>. (Purwokerto: Stain Purwokerto, Cet Pertama, 2006).</w:t>
            </w:r>
          </w:p>
          <w:p w14:paraId="60B43BFE"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Fathullah Gulen, Thuruqul al Irsyadi fi al fikri wa al Hayati, Terjemahan Ibnu Ibrahim Ba’adilah. </w:t>
            </w:r>
            <w:r w:rsidRPr="006409E6">
              <w:rPr>
                <w:rFonts w:ascii="Times New Roman" w:hAnsi="Times New Roman" w:cs="Times New Roman"/>
                <w:i/>
                <w:sz w:val="20"/>
                <w:szCs w:val="20"/>
              </w:rPr>
              <w:t>Dakwah Jalan Terbaik dalam Berpikir dan Menyikapi Hidup.</w:t>
            </w:r>
            <w:r w:rsidRPr="006409E6">
              <w:rPr>
                <w:rFonts w:ascii="Times New Roman" w:hAnsi="Times New Roman" w:cs="Times New Roman"/>
                <w:sz w:val="20"/>
                <w:szCs w:val="20"/>
              </w:rPr>
              <w:t xml:space="preserve"> (Jakarta: PT Gramedia, 2011),</w:t>
            </w:r>
          </w:p>
          <w:p w14:paraId="7D6E6A6B"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Fathullah Gulen, Thuruqul al Irsyadi fi al fikri wa al Hayati, Terjemahan Ibnu Ibrahim Ba’adilah. </w:t>
            </w:r>
            <w:r w:rsidRPr="006409E6">
              <w:rPr>
                <w:rFonts w:ascii="Times New Roman" w:hAnsi="Times New Roman" w:cs="Times New Roman"/>
                <w:i/>
                <w:sz w:val="20"/>
                <w:szCs w:val="20"/>
              </w:rPr>
              <w:t>Dakwah Jalan Terbaikdalam Berpikir dan Menyikapi Hidup.</w:t>
            </w:r>
            <w:r w:rsidRPr="006409E6">
              <w:rPr>
                <w:rFonts w:ascii="Times New Roman" w:hAnsi="Times New Roman" w:cs="Times New Roman"/>
                <w:sz w:val="20"/>
                <w:szCs w:val="20"/>
              </w:rPr>
              <w:t xml:space="preserve"> (Jakarta: PT Gramedia, 2011).</w:t>
            </w:r>
          </w:p>
          <w:p w14:paraId="0FF58156"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G. R Terry. </w:t>
            </w:r>
            <w:r w:rsidRPr="006409E6">
              <w:rPr>
                <w:rFonts w:ascii="Times New Roman" w:hAnsi="Times New Roman" w:cs="Times New Roman"/>
                <w:i/>
                <w:sz w:val="20"/>
                <w:szCs w:val="20"/>
              </w:rPr>
              <w:t>Principles Of Management</w:t>
            </w:r>
            <w:r w:rsidRPr="006409E6">
              <w:rPr>
                <w:rFonts w:ascii="Times New Roman" w:hAnsi="Times New Roman" w:cs="Times New Roman"/>
                <w:sz w:val="20"/>
                <w:szCs w:val="20"/>
              </w:rPr>
              <w:t>. (Georgetown: Richard D. Irwing Inc, sixth edition. 1972).</w:t>
            </w:r>
          </w:p>
          <w:p w14:paraId="586F7A76" w14:textId="77777777" w:rsidR="006409E6" w:rsidRPr="006409E6"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Hafiduddin, M.Sc, Didin. </w:t>
            </w:r>
            <w:r w:rsidRPr="006409E6">
              <w:rPr>
                <w:rFonts w:ascii="Times New Roman" w:hAnsi="Times New Roman" w:cs="Times New Roman"/>
                <w:i/>
                <w:sz w:val="20"/>
                <w:szCs w:val="20"/>
              </w:rPr>
              <w:t>Dakwah Aktual</w:t>
            </w:r>
            <w:r w:rsidRPr="006409E6">
              <w:rPr>
                <w:rFonts w:ascii="Times New Roman" w:hAnsi="Times New Roman" w:cs="Times New Roman"/>
                <w:sz w:val="20"/>
                <w:szCs w:val="20"/>
              </w:rPr>
              <w:t>. (Jakarta: Gema Insani Press. Cet 3,1998).</w:t>
            </w:r>
          </w:p>
          <w:p w14:paraId="171F4338" w14:textId="47B9DFE0" w:rsidR="00970D89" w:rsidRPr="00BE1DEB" w:rsidRDefault="006409E6" w:rsidP="006409E6">
            <w:pPr>
              <w:pStyle w:val="ListParagraph"/>
              <w:numPr>
                <w:ilvl w:val="0"/>
                <w:numId w:val="8"/>
              </w:numPr>
              <w:rPr>
                <w:rFonts w:ascii="Times New Roman" w:hAnsi="Times New Roman" w:cs="Times New Roman"/>
                <w:sz w:val="20"/>
                <w:szCs w:val="20"/>
              </w:rPr>
            </w:pPr>
            <w:r w:rsidRPr="006409E6">
              <w:rPr>
                <w:rFonts w:ascii="Times New Roman" w:hAnsi="Times New Roman" w:cs="Times New Roman"/>
                <w:sz w:val="20"/>
                <w:szCs w:val="20"/>
              </w:rPr>
              <w:t xml:space="preserve">Moh Ali Aziz dkk (ed), </w:t>
            </w:r>
            <w:r w:rsidRPr="006409E6">
              <w:rPr>
                <w:rFonts w:ascii="Times New Roman" w:hAnsi="Times New Roman" w:cs="Times New Roman"/>
                <w:i/>
                <w:sz w:val="20"/>
                <w:szCs w:val="20"/>
              </w:rPr>
              <w:t>Dakwah Pemberdayaan Masyarakat Paradigma Aksi dan Metodologi</w:t>
            </w:r>
            <w:r w:rsidRPr="006409E6">
              <w:rPr>
                <w:rFonts w:ascii="Times New Roman" w:hAnsi="Times New Roman" w:cs="Times New Roman"/>
                <w:sz w:val="20"/>
                <w:szCs w:val="20"/>
              </w:rPr>
              <w:t xml:space="preserve"> (Yogyakarta: Pustaka Pesantren, 2009).</w:t>
            </w:r>
          </w:p>
        </w:tc>
      </w:tr>
      <w:tr w:rsidR="00C80C48" w:rsidRPr="00AB52B4" w14:paraId="01E3F0B7" w14:textId="25626F45" w:rsidTr="006409E6">
        <w:tc>
          <w:tcPr>
            <w:tcW w:w="2813" w:type="dxa"/>
            <w:gridSpan w:val="4"/>
            <w:vMerge/>
          </w:tcPr>
          <w:p w14:paraId="65472F9B" w14:textId="77777777" w:rsidR="00C80C48" w:rsidRPr="00AB52B4" w:rsidRDefault="00C80C48" w:rsidP="00496566">
            <w:pPr>
              <w:rPr>
                <w:rFonts w:ascii="Times New Roman" w:hAnsi="Times New Roman" w:cs="Times New Roman"/>
                <w:sz w:val="20"/>
                <w:szCs w:val="20"/>
              </w:rPr>
            </w:pPr>
          </w:p>
        </w:tc>
        <w:tc>
          <w:tcPr>
            <w:tcW w:w="14022" w:type="dxa"/>
            <w:gridSpan w:val="16"/>
          </w:tcPr>
          <w:p w14:paraId="5CEF21D6" w14:textId="3167C8F0" w:rsidR="00BD035E" w:rsidRPr="00BD035E" w:rsidRDefault="00C80C48" w:rsidP="00BD035E">
            <w:pPr>
              <w:rPr>
                <w:rFonts w:ascii="Times New Roman" w:hAnsi="Times New Roman" w:cs="Times New Roman"/>
                <w:sz w:val="20"/>
                <w:szCs w:val="20"/>
              </w:rPr>
            </w:pPr>
            <w:r w:rsidRPr="008765D7">
              <w:rPr>
                <w:rFonts w:ascii="Times New Roman" w:hAnsi="Times New Roman" w:cs="Times New Roman"/>
                <w:sz w:val="20"/>
                <w:szCs w:val="20"/>
              </w:rPr>
              <w:t>Pendukung:</w:t>
            </w:r>
          </w:p>
          <w:p w14:paraId="49A28EC8" w14:textId="77777777" w:rsidR="00970D89" w:rsidRDefault="00970D89" w:rsidP="00893537">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BE1DEB">
              <w:rPr>
                <w:rFonts w:ascii="Times New Roman" w:hAnsi="Times New Roman" w:cs="Times New Roman"/>
                <w:sz w:val="20"/>
                <w:szCs w:val="20"/>
              </w:rPr>
              <w:t>2022. “Urgensi Stilasi Budaya Dalam Pendidikan Islam di Ampel Denta Abad XV. Jurnal Batuthah Sejarah Peradaban Islam edisi Oktober 2022. Penerbit: Departemen Sejarah Peradaban Islam Universitas Islam Internasional Dalwa.</w:t>
            </w:r>
          </w:p>
          <w:p w14:paraId="1293E7DA" w14:textId="10CB841D" w:rsidR="00970D89" w:rsidRPr="00970D89" w:rsidRDefault="00970D89" w:rsidP="00893537">
            <w:pPr>
              <w:pStyle w:val="ListParagraph"/>
              <w:numPr>
                <w:ilvl w:val="0"/>
                <w:numId w:val="8"/>
              </w:numPr>
              <w:rPr>
                <w:rFonts w:ascii="Times New Roman" w:hAnsi="Times New Roman" w:cs="Times New Roman"/>
                <w:sz w:val="20"/>
                <w:szCs w:val="20"/>
              </w:rPr>
            </w:pPr>
            <w:r w:rsidRPr="00970D89">
              <w:rPr>
                <w:rFonts w:ascii="Times New Roman" w:hAnsi="Times New Roman" w:cs="Times New Roman"/>
                <w:sz w:val="20"/>
                <w:szCs w:val="20"/>
              </w:rPr>
              <w:t>Al-Jabiri, Mohammed Abed</w:t>
            </w:r>
            <w:r>
              <w:rPr>
                <w:rFonts w:ascii="Times New Roman" w:hAnsi="Times New Roman" w:cs="Times New Roman"/>
                <w:sz w:val="20"/>
                <w:szCs w:val="20"/>
              </w:rPr>
              <w:t xml:space="preserve">. </w:t>
            </w:r>
            <w:r w:rsidRPr="00970D89">
              <w:rPr>
                <w:rFonts w:ascii="Times New Roman" w:hAnsi="Times New Roman" w:cs="Times New Roman"/>
                <w:sz w:val="20"/>
                <w:szCs w:val="20"/>
              </w:rPr>
              <w:t>2008</w:t>
            </w:r>
            <w:r>
              <w:rPr>
                <w:rFonts w:ascii="Times New Roman" w:hAnsi="Times New Roman" w:cs="Times New Roman"/>
                <w:sz w:val="20"/>
                <w:szCs w:val="20"/>
              </w:rPr>
              <w:t xml:space="preserve">. </w:t>
            </w:r>
            <w:r w:rsidRPr="00970D89">
              <w:rPr>
                <w:rFonts w:ascii="Times New Roman" w:hAnsi="Times New Roman" w:cs="Times New Roman"/>
                <w:sz w:val="20"/>
                <w:szCs w:val="20"/>
              </w:rPr>
              <w:t>Critique of Arab Reason. Berlin: Verlag Hans Schiler.</w:t>
            </w:r>
          </w:p>
          <w:p w14:paraId="4F324F84" w14:textId="7E06135E" w:rsidR="00970D89" w:rsidRPr="00970D89" w:rsidRDefault="00970D89" w:rsidP="00893537">
            <w:pPr>
              <w:pStyle w:val="ListParagraph"/>
              <w:numPr>
                <w:ilvl w:val="0"/>
                <w:numId w:val="8"/>
              </w:numPr>
              <w:rPr>
                <w:rFonts w:ascii="Times New Roman" w:hAnsi="Times New Roman" w:cs="Times New Roman"/>
                <w:sz w:val="20"/>
                <w:szCs w:val="20"/>
              </w:rPr>
            </w:pPr>
            <w:r w:rsidRPr="00970D89">
              <w:rPr>
                <w:rFonts w:ascii="Times New Roman" w:hAnsi="Times New Roman" w:cs="Times New Roman"/>
                <w:sz w:val="20"/>
                <w:szCs w:val="20"/>
              </w:rPr>
              <w:t>Rahman, Fazlur</w:t>
            </w:r>
            <w:r>
              <w:rPr>
                <w:rFonts w:ascii="Times New Roman" w:hAnsi="Times New Roman" w:cs="Times New Roman"/>
                <w:sz w:val="20"/>
                <w:szCs w:val="20"/>
              </w:rPr>
              <w:t xml:space="preserve">. </w:t>
            </w:r>
            <w:r w:rsidRPr="00970D89">
              <w:rPr>
                <w:rFonts w:ascii="Times New Roman" w:hAnsi="Times New Roman" w:cs="Times New Roman"/>
                <w:sz w:val="20"/>
                <w:szCs w:val="20"/>
              </w:rPr>
              <w:t>1966</w:t>
            </w:r>
            <w:r>
              <w:rPr>
                <w:rFonts w:ascii="Times New Roman" w:hAnsi="Times New Roman" w:cs="Times New Roman"/>
                <w:sz w:val="20"/>
                <w:szCs w:val="20"/>
              </w:rPr>
              <w:t xml:space="preserve">. </w:t>
            </w:r>
            <w:r w:rsidRPr="00970D89">
              <w:rPr>
                <w:rFonts w:ascii="Times New Roman" w:hAnsi="Times New Roman" w:cs="Times New Roman"/>
                <w:sz w:val="20"/>
                <w:szCs w:val="20"/>
              </w:rPr>
              <w:t>Islam.</w:t>
            </w:r>
            <w:r>
              <w:rPr>
                <w:rFonts w:ascii="Times New Roman" w:hAnsi="Times New Roman" w:cs="Times New Roman"/>
                <w:sz w:val="20"/>
                <w:szCs w:val="20"/>
              </w:rPr>
              <w:t xml:space="preserve"> </w:t>
            </w:r>
            <w:r w:rsidRPr="00970D89">
              <w:rPr>
                <w:rFonts w:ascii="Times New Roman" w:hAnsi="Times New Roman" w:cs="Times New Roman"/>
                <w:sz w:val="20"/>
                <w:szCs w:val="20"/>
              </w:rPr>
              <w:t>Chicago: University of Chicago Press.</w:t>
            </w:r>
          </w:p>
          <w:p w14:paraId="58215311" w14:textId="16305147" w:rsidR="00970D89" w:rsidRPr="00970D89" w:rsidRDefault="00970D89" w:rsidP="00893537">
            <w:pPr>
              <w:pStyle w:val="ListParagraph"/>
              <w:numPr>
                <w:ilvl w:val="0"/>
                <w:numId w:val="8"/>
              </w:numPr>
              <w:rPr>
                <w:rFonts w:ascii="Times New Roman" w:hAnsi="Times New Roman" w:cs="Times New Roman"/>
                <w:sz w:val="20"/>
                <w:szCs w:val="20"/>
              </w:rPr>
            </w:pPr>
            <w:r w:rsidRPr="00970D89">
              <w:rPr>
                <w:rFonts w:ascii="Times New Roman" w:hAnsi="Times New Roman" w:cs="Times New Roman"/>
                <w:sz w:val="20"/>
                <w:szCs w:val="20"/>
              </w:rPr>
              <w:t>Hodgson, Marshall G. S.</w:t>
            </w:r>
            <w:r>
              <w:rPr>
                <w:rFonts w:ascii="Times New Roman" w:hAnsi="Times New Roman" w:cs="Times New Roman"/>
                <w:sz w:val="20"/>
                <w:szCs w:val="20"/>
              </w:rPr>
              <w:t xml:space="preserve"> </w:t>
            </w:r>
            <w:r w:rsidRPr="00970D89">
              <w:rPr>
                <w:rFonts w:ascii="Times New Roman" w:hAnsi="Times New Roman" w:cs="Times New Roman"/>
                <w:sz w:val="20"/>
                <w:szCs w:val="20"/>
              </w:rPr>
              <w:t>1974</w:t>
            </w:r>
            <w:r>
              <w:rPr>
                <w:rFonts w:ascii="Times New Roman" w:hAnsi="Times New Roman" w:cs="Times New Roman"/>
                <w:sz w:val="20"/>
                <w:szCs w:val="20"/>
              </w:rPr>
              <w:t xml:space="preserve">. </w:t>
            </w:r>
            <w:r w:rsidRPr="00970D89">
              <w:rPr>
                <w:rFonts w:ascii="Times New Roman" w:hAnsi="Times New Roman" w:cs="Times New Roman"/>
                <w:sz w:val="20"/>
                <w:szCs w:val="20"/>
              </w:rPr>
              <w:t>The Venture of Islam: Conscience and History in a World Civilization, Jilid 1. Chicago: University of Chicago Press</w:t>
            </w:r>
            <w:r w:rsidR="0036739F">
              <w:rPr>
                <w:rFonts w:ascii="Times New Roman" w:hAnsi="Times New Roman" w:cs="Times New Roman"/>
                <w:sz w:val="20"/>
                <w:szCs w:val="20"/>
              </w:rPr>
              <w:t>.</w:t>
            </w:r>
          </w:p>
          <w:p w14:paraId="117CA465" w14:textId="151C358E" w:rsidR="00970D89" w:rsidRPr="00970D89" w:rsidRDefault="00970D89" w:rsidP="00893537">
            <w:pPr>
              <w:pStyle w:val="ListParagraph"/>
              <w:numPr>
                <w:ilvl w:val="0"/>
                <w:numId w:val="8"/>
              </w:numPr>
              <w:rPr>
                <w:rFonts w:ascii="Times New Roman" w:hAnsi="Times New Roman" w:cs="Times New Roman"/>
                <w:sz w:val="20"/>
                <w:szCs w:val="20"/>
              </w:rPr>
            </w:pPr>
            <w:r w:rsidRPr="00970D89">
              <w:rPr>
                <w:rFonts w:ascii="Times New Roman" w:hAnsi="Times New Roman" w:cs="Times New Roman"/>
                <w:sz w:val="20"/>
                <w:szCs w:val="20"/>
              </w:rPr>
              <w:t>Ricklefs, Merle C.</w:t>
            </w:r>
            <w:r w:rsidR="0036739F">
              <w:rPr>
                <w:rFonts w:ascii="Times New Roman" w:hAnsi="Times New Roman" w:cs="Times New Roman"/>
                <w:sz w:val="20"/>
                <w:szCs w:val="20"/>
              </w:rPr>
              <w:t xml:space="preserve"> </w:t>
            </w:r>
            <w:r w:rsidRPr="00970D89">
              <w:rPr>
                <w:rFonts w:ascii="Times New Roman" w:hAnsi="Times New Roman" w:cs="Times New Roman"/>
                <w:sz w:val="20"/>
                <w:szCs w:val="20"/>
              </w:rPr>
              <w:t>2007</w:t>
            </w:r>
            <w:r w:rsidR="0036739F">
              <w:rPr>
                <w:rFonts w:ascii="Times New Roman" w:hAnsi="Times New Roman" w:cs="Times New Roman"/>
                <w:sz w:val="20"/>
                <w:szCs w:val="20"/>
              </w:rPr>
              <w:t xml:space="preserve">. </w:t>
            </w:r>
            <w:r w:rsidRPr="00970D89">
              <w:rPr>
                <w:rFonts w:ascii="Times New Roman" w:hAnsi="Times New Roman" w:cs="Times New Roman"/>
                <w:sz w:val="20"/>
                <w:szCs w:val="20"/>
              </w:rPr>
              <w:t>Sejarah Indonesia Modern 1200–2004. Jakarta: Serambi Ilmu Semesta.</w:t>
            </w:r>
          </w:p>
          <w:p w14:paraId="4C537F2F" w14:textId="7BC30BF7" w:rsidR="00BD035E" w:rsidRPr="00BE1DEB" w:rsidRDefault="00970D89" w:rsidP="00893537">
            <w:pPr>
              <w:pStyle w:val="ListParagraph"/>
              <w:numPr>
                <w:ilvl w:val="0"/>
                <w:numId w:val="8"/>
              </w:numPr>
              <w:rPr>
                <w:rFonts w:ascii="Times New Roman" w:hAnsi="Times New Roman" w:cs="Times New Roman"/>
                <w:sz w:val="20"/>
                <w:szCs w:val="20"/>
              </w:rPr>
            </w:pPr>
            <w:r w:rsidRPr="00970D89">
              <w:rPr>
                <w:rFonts w:ascii="Times New Roman" w:hAnsi="Times New Roman" w:cs="Times New Roman"/>
                <w:sz w:val="20"/>
                <w:szCs w:val="20"/>
              </w:rPr>
              <w:t>Syamsuddin, Sahiron</w:t>
            </w:r>
            <w:r w:rsidR="0036739F">
              <w:rPr>
                <w:rFonts w:ascii="Times New Roman" w:hAnsi="Times New Roman" w:cs="Times New Roman"/>
                <w:sz w:val="20"/>
                <w:szCs w:val="20"/>
              </w:rPr>
              <w:t xml:space="preserve">. </w:t>
            </w:r>
            <w:r w:rsidRPr="00970D89">
              <w:rPr>
                <w:rFonts w:ascii="Times New Roman" w:hAnsi="Times New Roman" w:cs="Times New Roman"/>
                <w:sz w:val="20"/>
                <w:szCs w:val="20"/>
              </w:rPr>
              <w:t>2009</w:t>
            </w:r>
            <w:r w:rsidR="0036739F">
              <w:rPr>
                <w:rFonts w:ascii="Times New Roman" w:hAnsi="Times New Roman" w:cs="Times New Roman"/>
                <w:sz w:val="20"/>
                <w:szCs w:val="20"/>
              </w:rPr>
              <w:t xml:space="preserve">. </w:t>
            </w:r>
            <w:r w:rsidRPr="00970D89">
              <w:rPr>
                <w:rFonts w:ascii="Times New Roman" w:hAnsi="Times New Roman" w:cs="Times New Roman"/>
                <w:sz w:val="20"/>
                <w:szCs w:val="20"/>
              </w:rPr>
              <w:t>Hermeneutika dan Pengembangan Studi Al-Qur'an dan Hadis di Indonesia. Jurnal Studi Ilmu-Ilmu Al-Qur'an dan Hadis, 10(1).</w:t>
            </w:r>
          </w:p>
        </w:tc>
      </w:tr>
      <w:tr w:rsidR="00C80C48" w:rsidRPr="00AB52B4" w14:paraId="73088E7B" w14:textId="3A43151A" w:rsidTr="006409E6">
        <w:tc>
          <w:tcPr>
            <w:tcW w:w="2813" w:type="dxa"/>
            <w:gridSpan w:val="4"/>
          </w:tcPr>
          <w:p w14:paraId="2096452B"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Media Pembelajaran</w:t>
            </w:r>
          </w:p>
        </w:tc>
        <w:tc>
          <w:tcPr>
            <w:tcW w:w="14022" w:type="dxa"/>
            <w:gridSpan w:val="16"/>
          </w:tcPr>
          <w:p w14:paraId="0EB0B75B" w14:textId="77777777" w:rsidR="00BE1DEB" w:rsidRPr="00BE1DEB" w:rsidRDefault="00BE1DEB" w:rsidP="00BE1DEB">
            <w:pPr>
              <w:rPr>
                <w:rFonts w:ascii="Times New Roman" w:hAnsi="Times New Roman" w:cs="Times New Roman"/>
                <w:sz w:val="20"/>
                <w:szCs w:val="20"/>
                <w:lang w:val="id-ID"/>
              </w:rPr>
            </w:pPr>
            <w:r w:rsidRPr="00BE1DEB">
              <w:rPr>
                <w:rFonts w:ascii="Times New Roman" w:hAnsi="Times New Roman" w:cs="Times New Roman"/>
                <w:sz w:val="20"/>
                <w:szCs w:val="20"/>
                <w:lang w:val="id-ID"/>
              </w:rPr>
              <w:t xml:space="preserve">Hardware (Koputer Tablet/TAB, Laptop, LCD proyektor); </w:t>
            </w:r>
          </w:p>
          <w:p w14:paraId="3A8D56EB" w14:textId="2C76D249" w:rsidR="00C80C48" w:rsidRPr="00AB52B4" w:rsidRDefault="00BE1DEB" w:rsidP="00BE1DEB">
            <w:pPr>
              <w:rPr>
                <w:rFonts w:ascii="Times New Roman" w:hAnsi="Times New Roman" w:cs="Times New Roman"/>
                <w:color w:val="EE0000"/>
                <w:sz w:val="20"/>
                <w:szCs w:val="20"/>
                <w:lang w:val="id-ID"/>
              </w:rPr>
            </w:pPr>
            <w:r w:rsidRPr="00BE1DEB">
              <w:rPr>
                <w:rFonts w:ascii="Times New Roman" w:hAnsi="Times New Roman" w:cs="Times New Roman"/>
                <w:sz w:val="20"/>
                <w:szCs w:val="20"/>
                <w:lang w:val="id-ID"/>
              </w:rPr>
              <w:t>Software (Adobe Flash Plyer, Animasi, Film dokumenter, Microsoft office: power point, MS word)</w:t>
            </w:r>
          </w:p>
        </w:tc>
      </w:tr>
      <w:tr w:rsidR="00C80C48" w:rsidRPr="00AB52B4" w14:paraId="16CF22A3" w14:textId="5B4C525B" w:rsidTr="006409E6">
        <w:tc>
          <w:tcPr>
            <w:tcW w:w="2813" w:type="dxa"/>
            <w:gridSpan w:val="4"/>
          </w:tcPr>
          <w:p w14:paraId="2A4F0004" w14:textId="77777777" w:rsidR="00C80C48" w:rsidRPr="00BE1DEB" w:rsidRDefault="00C80C48" w:rsidP="00496566">
            <w:pPr>
              <w:rPr>
                <w:rFonts w:ascii="Times New Roman" w:hAnsi="Times New Roman" w:cs="Times New Roman"/>
                <w:sz w:val="20"/>
                <w:szCs w:val="20"/>
              </w:rPr>
            </w:pPr>
            <w:r w:rsidRPr="00BE1DEB">
              <w:rPr>
                <w:rFonts w:ascii="Times New Roman" w:hAnsi="Times New Roman" w:cs="Times New Roman"/>
                <w:sz w:val="20"/>
                <w:szCs w:val="20"/>
              </w:rPr>
              <w:t>Mata Kuliah</w:t>
            </w:r>
            <w:r w:rsidRPr="00BE1DEB">
              <w:rPr>
                <w:rFonts w:ascii="Times New Roman" w:hAnsi="Times New Roman" w:cs="Times New Roman"/>
                <w:sz w:val="20"/>
                <w:szCs w:val="20"/>
                <w:lang w:val="id-ID"/>
              </w:rPr>
              <w:t xml:space="preserve"> </w:t>
            </w:r>
            <w:r w:rsidRPr="00BE1DEB">
              <w:rPr>
                <w:rFonts w:ascii="Times New Roman" w:hAnsi="Times New Roman" w:cs="Times New Roman"/>
                <w:sz w:val="20"/>
                <w:szCs w:val="20"/>
              </w:rPr>
              <w:t>Prasyarat</w:t>
            </w:r>
          </w:p>
        </w:tc>
        <w:tc>
          <w:tcPr>
            <w:tcW w:w="14022" w:type="dxa"/>
            <w:gridSpan w:val="16"/>
          </w:tcPr>
          <w:p w14:paraId="1A0056DC" w14:textId="45C90256" w:rsidR="00C80C48" w:rsidRPr="00BE1DEB" w:rsidRDefault="0036739F" w:rsidP="00DB4F7F">
            <w:pPr>
              <w:rPr>
                <w:rFonts w:ascii="Times New Roman" w:hAnsi="Times New Roman" w:cs="Times New Roman"/>
                <w:sz w:val="20"/>
                <w:szCs w:val="20"/>
              </w:rPr>
            </w:pPr>
            <w:r>
              <w:rPr>
                <w:rFonts w:ascii="Times New Roman" w:hAnsi="Times New Roman" w:cs="Times New Roman"/>
                <w:sz w:val="20"/>
                <w:szCs w:val="20"/>
              </w:rPr>
              <w:t>-</w:t>
            </w:r>
          </w:p>
        </w:tc>
      </w:tr>
      <w:tr w:rsidR="00240798" w:rsidRPr="00AB52B4" w14:paraId="6BE88989" w14:textId="1A10FBAF" w:rsidTr="00DD298B">
        <w:trPr>
          <w:trHeight w:val="416"/>
        </w:trPr>
        <w:tc>
          <w:tcPr>
            <w:tcW w:w="16835" w:type="dxa"/>
            <w:gridSpan w:val="20"/>
          </w:tcPr>
          <w:p w14:paraId="1894202C" w14:textId="1DB99790" w:rsidR="00240798" w:rsidRPr="00AB52B4" w:rsidRDefault="00240798" w:rsidP="00496566">
            <w:pPr>
              <w:rPr>
                <w:rFonts w:ascii="Times New Roman" w:hAnsi="Times New Roman" w:cs="Times New Roman"/>
                <w:sz w:val="20"/>
                <w:szCs w:val="20"/>
              </w:rPr>
            </w:pPr>
            <w:r w:rsidRPr="00AB52B4">
              <w:rPr>
                <w:rFonts w:ascii="Times New Roman" w:hAnsi="Times New Roman" w:cs="Times New Roman"/>
                <w:sz w:val="24"/>
                <w:szCs w:val="20"/>
              </w:rPr>
              <w:t>Rencana Pembelajaran</w:t>
            </w:r>
          </w:p>
        </w:tc>
      </w:tr>
      <w:tr w:rsidR="003B0947" w:rsidRPr="00AB52B4" w14:paraId="1B90C4DA" w14:textId="05A30949" w:rsidTr="006409E6">
        <w:trPr>
          <w:gridAfter w:val="1"/>
          <w:wAfter w:w="13" w:type="dxa"/>
        </w:trPr>
        <w:tc>
          <w:tcPr>
            <w:tcW w:w="1236" w:type="dxa"/>
            <w:vMerge w:val="restart"/>
            <w:shd w:val="clear" w:color="auto" w:fill="D5DCE4" w:themeFill="text2" w:themeFillTint="33"/>
            <w:vAlign w:val="center"/>
          </w:tcPr>
          <w:p w14:paraId="52F1378B" w14:textId="38AC1562" w:rsidR="003B0947" w:rsidRPr="00AB52B4" w:rsidRDefault="002944FA" w:rsidP="00496566">
            <w:pP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w:t>
            </w:r>
            <w:r w:rsidR="003B0947" w:rsidRPr="00AB52B4">
              <w:rPr>
                <w:rFonts w:ascii="Times New Roman" w:hAnsi="Times New Roman" w:cs="Times New Roman"/>
                <w:b/>
                <w:color w:val="000000" w:themeColor="text1"/>
                <w:sz w:val="20"/>
                <w:szCs w:val="20"/>
                <w:lang w:val="id-ID"/>
              </w:rPr>
              <w:t>ertemuan</w:t>
            </w:r>
          </w:p>
        </w:tc>
        <w:tc>
          <w:tcPr>
            <w:tcW w:w="2332" w:type="dxa"/>
            <w:gridSpan w:val="5"/>
            <w:vMerge w:val="restart"/>
            <w:shd w:val="clear" w:color="auto" w:fill="D5DCE4" w:themeFill="text2" w:themeFillTint="33"/>
            <w:vAlign w:val="center"/>
          </w:tcPr>
          <w:p w14:paraId="0AECA332" w14:textId="06D17B0E"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Kemampuan akhir yang direncanakan (Sub CPMK)</w:t>
            </w:r>
          </w:p>
        </w:tc>
        <w:tc>
          <w:tcPr>
            <w:tcW w:w="2499" w:type="dxa"/>
            <w:gridSpan w:val="2"/>
            <w:vMerge w:val="restart"/>
            <w:shd w:val="clear" w:color="auto" w:fill="D5DCE4" w:themeFill="text2" w:themeFillTint="33"/>
            <w:vAlign w:val="center"/>
          </w:tcPr>
          <w:p w14:paraId="73D8CDD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Indikator Ketercapaian</w:t>
            </w:r>
          </w:p>
          <w:p w14:paraId="333D6485" w14:textId="1768D836" w:rsidR="00752D78" w:rsidRPr="00AB52B4" w:rsidRDefault="00752D78" w:rsidP="002944FA">
            <w:pPr>
              <w:ind w:left="-173" w:right="-110"/>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(Menggunakan KKO)</w:t>
            </w:r>
          </w:p>
        </w:tc>
        <w:tc>
          <w:tcPr>
            <w:tcW w:w="1857" w:type="dxa"/>
            <w:gridSpan w:val="2"/>
            <w:vMerge w:val="restart"/>
            <w:shd w:val="clear" w:color="auto" w:fill="D5DCE4" w:themeFill="text2" w:themeFillTint="33"/>
            <w:vAlign w:val="center"/>
          </w:tcPr>
          <w:p w14:paraId="5546145D"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rPr>
              <w:t>Materi</w:t>
            </w:r>
            <w:r w:rsidRPr="00AB52B4">
              <w:rPr>
                <w:rFonts w:ascii="Times New Roman" w:hAnsi="Times New Roman" w:cs="Times New Roman"/>
                <w:color w:val="000000" w:themeColor="text1"/>
                <w:sz w:val="20"/>
                <w:szCs w:val="20"/>
                <w:lang w:val="id-ID"/>
              </w:rPr>
              <w:t xml:space="preserve"> </w:t>
            </w:r>
            <w:r w:rsidRPr="00AB52B4">
              <w:rPr>
                <w:rFonts w:ascii="Times New Roman" w:hAnsi="Times New Roman" w:cs="Times New Roman"/>
                <w:color w:val="000000" w:themeColor="text1"/>
                <w:sz w:val="20"/>
                <w:szCs w:val="20"/>
              </w:rPr>
              <w:t>Pembelajaran</w:t>
            </w:r>
          </w:p>
        </w:tc>
        <w:tc>
          <w:tcPr>
            <w:tcW w:w="2392" w:type="dxa"/>
            <w:gridSpan w:val="2"/>
            <w:vMerge w:val="restart"/>
            <w:shd w:val="clear" w:color="auto" w:fill="D5DCE4" w:themeFill="text2" w:themeFillTint="33"/>
            <w:vAlign w:val="center"/>
          </w:tcPr>
          <w:p w14:paraId="7C8809A6"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lang w:val="id-ID"/>
              </w:rPr>
              <w:t>Pengalaman Belajar Mahasiswa</w:t>
            </w:r>
          </w:p>
        </w:tc>
        <w:tc>
          <w:tcPr>
            <w:tcW w:w="1523" w:type="dxa"/>
            <w:gridSpan w:val="2"/>
            <w:vMerge w:val="restart"/>
            <w:shd w:val="clear" w:color="auto" w:fill="D5DCE4" w:themeFill="text2" w:themeFillTint="33"/>
            <w:vAlign w:val="center"/>
          </w:tcPr>
          <w:p w14:paraId="09E72BA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Metode</w:t>
            </w:r>
            <w:r w:rsidRPr="00AB52B4">
              <w:rPr>
                <w:rFonts w:ascii="Times New Roman" w:hAnsi="Times New Roman" w:cs="Times New Roman"/>
                <w:b/>
                <w:color w:val="000000" w:themeColor="text1"/>
                <w:sz w:val="20"/>
                <w:szCs w:val="20"/>
                <w:lang w:val="id-ID"/>
              </w:rPr>
              <w:t xml:space="preserve"> </w:t>
            </w:r>
            <w:r w:rsidRPr="00AB52B4">
              <w:rPr>
                <w:rFonts w:ascii="Times New Roman" w:hAnsi="Times New Roman" w:cs="Times New Roman"/>
                <w:b/>
                <w:color w:val="000000" w:themeColor="text1"/>
                <w:sz w:val="20"/>
                <w:szCs w:val="20"/>
              </w:rPr>
              <w:t>Pembelajaran</w:t>
            </w:r>
          </w:p>
        </w:tc>
        <w:tc>
          <w:tcPr>
            <w:tcW w:w="3317" w:type="dxa"/>
            <w:gridSpan w:val="4"/>
            <w:shd w:val="clear" w:color="auto" w:fill="D5DCE4" w:themeFill="text2" w:themeFillTint="33"/>
            <w:vAlign w:val="center"/>
          </w:tcPr>
          <w:p w14:paraId="033C2A83"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CED8164"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482735F" w14:textId="3637921F" w:rsidR="003B0947" w:rsidRPr="00AB52B4" w:rsidRDefault="003B0947" w:rsidP="00496566">
            <w:pPr>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Penilaian</w:t>
            </w:r>
          </w:p>
        </w:tc>
        <w:tc>
          <w:tcPr>
            <w:tcW w:w="1666" w:type="dxa"/>
            <w:vMerge w:val="restart"/>
            <w:shd w:val="clear" w:color="auto" w:fill="D5DCE4" w:themeFill="text2" w:themeFillTint="33"/>
            <w:vAlign w:val="center"/>
          </w:tcPr>
          <w:p w14:paraId="046C369F" w14:textId="49941A1C" w:rsidR="003B0947" w:rsidRPr="00AB52B4" w:rsidRDefault="0038513B" w:rsidP="0038513B">
            <w:pPr>
              <w:ind w:left="-83" w:right="-143"/>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Referensi</w:t>
            </w:r>
          </w:p>
          <w:p w14:paraId="5AA7EC11" w14:textId="2C491B90" w:rsidR="003B0947" w:rsidRPr="00960044" w:rsidRDefault="00397CC6" w:rsidP="00960044">
            <w:pPr>
              <w:ind w:left="-83" w:right="-143"/>
              <w:jc w:val="center"/>
              <w:rPr>
                <w:rFonts w:ascii="Times New Roman" w:hAnsi="Times New Roman" w:cs="Times New Roman"/>
                <w:color w:val="000000" w:themeColor="text1"/>
                <w:sz w:val="20"/>
                <w:szCs w:val="20"/>
              </w:rPr>
            </w:pPr>
            <w:r w:rsidRPr="00AB52B4">
              <w:rPr>
                <w:rFonts w:ascii="Times New Roman" w:hAnsi="Times New Roman" w:cs="Times New Roman"/>
                <w:color w:val="000000" w:themeColor="text1"/>
                <w:sz w:val="20"/>
                <w:szCs w:val="20"/>
              </w:rPr>
              <w:t>(10)</w:t>
            </w:r>
          </w:p>
        </w:tc>
      </w:tr>
      <w:tr w:rsidR="003B0947" w:rsidRPr="00AB52B4" w14:paraId="0FC81E91" w14:textId="77182B01" w:rsidTr="006409E6">
        <w:trPr>
          <w:gridAfter w:val="1"/>
          <w:wAfter w:w="13" w:type="dxa"/>
        </w:trPr>
        <w:tc>
          <w:tcPr>
            <w:tcW w:w="1236" w:type="dxa"/>
            <w:vMerge/>
            <w:shd w:val="clear" w:color="auto" w:fill="D5DCE4" w:themeFill="text2" w:themeFillTint="33"/>
          </w:tcPr>
          <w:p w14:paraId="1BDCA1A9" w14:textId="77777777" w:rsidR="003B0947" w:rsidRPr="00AB52B4" w:rsidRDefault="003B0947" w:rsidP="00496566">
            <w:pPr>
              <w:rPr>
                <w:rFonts w:ascii="Times New Roman" w:hAnsi="Times New Roman" w:cs="Times New Roman"/>
                <w:sz w:val="20"/>
                <w:szCs w:val="20"/>
                <w:lang w:val="id-ID"/>
              </w:rPr>
            </w:pPr>
          </w:p>
        </w:tc>
        <w:tc>
          <w:tcPr>
            <w:tcW w:w="2332" w:type="dxa"/>
            <w:gridSpan w:val="5"/>
            <w:vMerge/>
            <w:shd w:val="clear" w:color="auto" w:fill="D5DCE4" w:themeFill="text2" w:themeFillTint="33"/>
          </w:tcPr>
          <w:p w14:paraId="7A32884A" w14:textId="77777777" w:rsidR="003B0947" w:rsidRPr="00AB52B4" w:rsidRDefault="003B0947" w:rsidP="00496566">
            <w:pPr>
              <w:jc w:val="center"/>
              <w:rPr>
                <w:rFonts w:ascii="Times New Roman" w:hAnsi="Times New Roman" w:cs="Times New Roman"/>
                <w:sz w:val="20"/>
                <w:szCs w:val="20"/>
              </w:rPr>
            </w:pPr>
          </w:p>
        </w:tc>
        <w:tc>
          <w:tcPr>
            <w:tcW w:w="2499" w:type="dxa"/>
            <w:gridSpan w:val="2"/>
            <w:vMerge/>
            <w:shd w:val="clear" w:color="auto" w:fill="D5DCE4" w:themeFill="text2" w:themeFillTint="33"/>
          </w:tcPr>
          <w:p w14:paraId="7FA36C0D" w14:textId="77777777" w:rsidR="003B0947" w:rsidRPr="00AB52B4" w:rsidRDefault="003B0947" w:rsidP="00496566">
            <w:pPr>
              <w:jc w:val="center"/>
              <w:rPr>
                <w:rFonts w:ascii="Times New Roman" w:hAnsi="Times New Roman" w:cs="Times New Roman"/>
                <w:sz w:val="20"/>
                <w:szCs w:val="20"/>
              </w:rPr>
            </w:pPr>
          </w:p>
        </w:tc>
        <w:tc>
          <w:tcPr>
            <w:tcW w:w="1857" w:type="dxa"/>
            <w:gridSpan w:val="2"/>
            <w:vMerge/>
            <w:shd w:val="clear" w:color="auto" w:fill="D5DCE4" w:themeFill="text2" w:themeFillTint="33"/>
          </w:tcPr>
          <w:p w14:paraId="3B752197" w14:textId="77777777" w:rsidR="003B0947" w:rsidRPr="00AB52B4" w:rsidRDefault="003B0947" w:rsidP="00496566">
            <w:pPr>
              <w:jc w:val="center"/>
              <w:rPr>
                <w:rFonts w:ascii="Times New Roman" w:hAnsi="Times New Roman" w:cs="Times New Roman"/>
                <w:sz w:val="20"/>
                <w:szCs w:val="20"/>
              </w:rPr>
            </w:pPr>
          </w:p>
        </w:tc>
        <w:tc>
          <w:tcPr>
            <w:tcW w:w="2392" w:type="dxa"/>
            <w:gridSpan w:val="2"/>
            <w:vMerge/>
            <w:shd w:val="clear" w:color="auto" w:fill="D5DCE4" w:themeFill="text2" w:themeFillTint="33"/>
          </w:tcPr>
          <w:p w14:paraId="179662DE" w14:textId="77777777" w:rsidR="003B0947" w:rsidRPr="00AB52B4" w:rsidRDefault="003B0947" w:rsidP="00496566">
            <w:pPr>
              <w:jc w:val="center"/>
              <w:rPr>
                <w:rFonts w:ascii="Times New Roman" w:hAnsi="Times New Roman" w:cs="Times New Roman"/>
                <w:sz w:val="20"/>
                <w:szCs w:val="20"/>
              </w:rPr>
            </w:pPr>
          </w:p>
        </w:tc>
        <w:tc>
          <w:tcPr>
            <w:tcW w:w="1523" w:type="dxa"/>
            <w:gridSpan w:val="2"/>
            <w:vMerge/>
            <w:shd w:val="clear" w:color="auto" w:fill="D5DCE4" w:themeFill="text2" w:themeFillTint="33"/>
          </w:tcPr>
          <w:p w14:paraId="7F5B9D49" w14:textId="77777777" w:rsidR="003B0947" w:rsidRPr="00AB52B4" w:rsidRDefault="003B0947" w:rsidP="00496566">
            <w:pPr>
              <w:jc w:val="center"/>
              <w:rPr>
                <w:rFonts w:ascii="Times New Roman" w:hAnsi="Times New Roman" w:cs="Times New Roman"/>
                <w:sz w:val="20"/>
                <w:szCs w:val="20"/>
              </w:rPr>
            </w:pPr>
          </w:p>
        </w:tc>
        <w:tc>
          <w:tcPr>
            <w:tcW w:w="1100" w:type="dxa"/>
            <w:shd w:val="clear" w:color="auto" w:fill="D5DCE4" w:themeFill="text2" w:themeFillTint="33"/>
          </w:tcPr>
          <w:p w14:paraId="78ADF406"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Bentuk</w:t>
            </w:r>
          </w:p>
        </w:tc>
        <w:tc>
          <w:tcPr>
            <w:tcW w:w="1293" w:type="dxa"/>
            <w:gridSpan w:val="2"/>
            <w:shd w:val="clear" w:color="auto" w:fill="D5DCE4" w:themeFill="text2" w:themeFillTint="33"/>
          </w:tcPr>
          <w:p w14:paraId="447789C8"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Kriteria</w:t>
            </w:r>
          </w:p>
        </w:tc>
        <w:tc>
          <w:tcPr>
            <w:tcW w:w="924" w:type="dxa"/>
            <w:shd w:val="clear" w:color="auto" w:fill="D5DCE4" w:themeFill="text2" w:themeFillTint="33"/>
          </w:tcPr>
          <w:p w14:paraId="38EDA462"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Bobot</w:t>
            </w:r>
          </w:p>
        </w:tc>
        <w:tc>
          <w:tcPr>
            <w:tcW w:w="1666" w:type="dxa"/>
            <w:vMerge/>
            <w:shd w:val="clear" w:color="auto" w:fill="D5DCE4" w:themeFill="text2" w:themeFillTint="33"/>
          </w:tcPr>
          <w:p w14:paraId="7536B59A" w14:textId="77777777" w:rsidR="003B0947" w:rsidRPr="00AB52B4" w:rsidRDefault="003B0947" w:rsidP="00496566">
            <w:pPr>
              <w:jc w:val="center"/>
              <w:rPr>
                <w:rFonts w:ascii="Times New Roman" w:hAnsi="Times New Roman" w:cs="Times New Roman"/>
                <w:sz w:val="20"/>
                <w:szCs w:val="20"/>
                <w:lang w:val="id-ID"/>
              </w:rPr>
            </w:pPr>
          </w:p>
        </w:tc>
      </w:tr>
      <w:tr w:rsidR="003B0947" w:rsidRPr="00AB52B4" w14:paraId="57C3D846" w14:textId="4EE1D90B" w:rsidTr="006409E6">
        <w:trPr>
          <w:gridAfter w:val="1"/>
          <w:wAfter w:w="13" w:type="dxa"/>
          <w:trHeight w:val="243"/>
        </w:trPr>
        <w:tc>
          <w:tcPr>
            <w:tcW w:w="1236" w:type="dxa"/>
            <w:shd w:val="clear" w:color="auto" w:fill="D5DCE4" w:themeFill="text2" w:themeFillTint="33"/>
          </w:tcPr>
          <w:p w14:paraId="0B4967C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(1)</w:t>
            </w:r>
          </w:p>
        </w:tc>
        <w:tc>
          <w:tcPr>
            <w:tcW w:w="2332" w:type="dxa"/>
            <w:gridSpan w:val="5"/>
            <w:shd w:val="clear" w:color="auto" w:fill="D5DCE4" w:themeFill="text2" w:themeFillTint="33"/>
          </w:tcPr>
          <w:p w14:paraId="1A1F4BF6"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(2)</w:t>
            </w:r>
          </w:p>
        </w:tc>
        <w:tc>
          <w:tcPr>
            <w:tcW w:w="2499" w:type="dxa"/>
            <w:gridSpan w:val="2"/>
            <w:shd w:val="clear" w:color="auto" w:fill="D5DCE4" w:themeFill="text2" w:themeFillTint="33"/>
          </w:tcPr>
          <w:p w14:paraId="3DB1C9D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(3)</w:t>
            </w:r>
          </w:p>
        </w:tc>
        <w:tc>
          <w:tcPr>
            <w:tcW w:w="1857" w:type="dxa"/>
            <w:gridSpan w:val="2"/>
            <w:shd w:val="clear" w:color="auto" w:fill="D5DCE4" w:themeFill="text2" w:themeFillTint="33"/>
          </w:tcPr>
          <w:p w14:paraId="68996D7C"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(4)</w:t>
            </w:r>
          </w:p>
        </w:tc>
        <w:tc>
          <w:tcPr>
            <w:tcW w:w="2392" w:type="dxa"/>
            <w:gridSpan w:val="2"/>
            <w:shd w:val="clear" w:color="auto" w:fill="D5DCE4" w:themeFill="text2" w:themeFillTint="33"/>
          </w:tcPr>
          <w:p w14:paraId="610A1E3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(5)</w:t>
            </w:r>
          </w:p>
        </w:tc>
        <w:tc>
          <w:tcPr>
            <w:tcW w:w="1523" w:type="dxa"/>
            <w:gridSpan w:val="2"/>
            <w:shd w:val="clear" w:color="auto" w:fill="D5DCE4" w:themeFill="text2" w:themeFillTint="33"/>
          </w:tcPr>
          <w:p w14:paraId="5C35FA99"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(6)</w:t>
            </w:r>
          </w:p>
        </w:tc>
        <w:tc>
          <w:tcPr>
            <w:tcW w:w="1100" w:type="dxa"/>
            <w:shd w:val="clear" w:color="auto" w:fill="D5DCE4" w:themeFill="text2" w:themeFillTint="33"/>
          </w:tcPr>
          <w:p w14:paraId="1DDB988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7</w:t>
            </w:r>
            <w:r w:rsidRPr="00AB52B4">
              <w:rPr>
                <w:rFonts w:ascii="Times New Roman" w:hAnsi="Times New Roman" w:cs="Times New Roman"/>
                <w:sz w:val="20"/>
                <w:szCs w:val="20"/>
              </w:rPr>
              <w:t>)</w:t>
            </w:r>
          </w:p>
        </w:tc>
        <w:tc>
          <w:tcPr>
            <w:tcW w:w="1293" w:type="dxa"/>
            <w:gridSpan w:val="2"/>
            <w:shd w:val="clear" w:color="auto" w:fill="D5DCE4" w:themeFill="text2" w:themeFillTint="33"/>
          </w:tcPr>
          <w:p w14:paraId="0C77177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8</w:t>
            </w:r>
            <w:r w:rsidRPr="00AB52B4">
              <w:rPr>
                <w:rFonts w:ascii="Times New Roman" w:hAnsi="Times New Roman" w:cs="Times New Roman"/>
                <w:sz w:val="20"/>
                <w:szCs w:val="20"/>
              </w:rPr>
              <w:t>)</w:t>
            </w:r>
          </w:p>
        </w:tc>
        <w:tc>
          <w:tcPr>
            <w:tcW w:w="924" w:type="dxa"/>
            <w:shd w:val="clear" w:color="auto" w:fill="D5DCE4" w:themeFill="text2" w:themeFillTint="33"/>
          </w:tcPr>
          <w:p w14:paraId="4FCBC7FB" w14:textId="77777777" w:rsidR="003B0947" w:rsidRPr="00AB52B4" w:rsidRDefault="003B0947" w:rsidP="00DB5A69">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9</w:t>
            </w:r>
            <w:r w:rsidRPr="00AB52B4">
              <w:rPr>
                <w:rFonts w:ascii="Times New Roman" w:hAnsi="Times New Roman" w:cs="Times New Roman"/>
                <w:sz w:val="20"/>
                <w:szCs w:val="20"/>
              </w:rPr>
              <w:t>)</w:t>
            </w:r>
          </w:p>
        </w:tc>
        <w:tc>
          <w:tcPr>
            <w:tcW w:w="1666" w:type="dxa"/>
            <w:vMerge/>
            <w:shd w:val="clear" w:color="auto" w:fill="D5DCE4" w:themeFill="text2" w:themeFillTint="33"/>
          </w:tcPr>
          <w:p w14:paraId="49505DD4" w14:textId="77777777" w:rsidR="003B0947" w:rsidRPr="00AB52B4" w:rsidRDefault="003B0947" w:rsidP="00DB5A69">
            <w:pPr>
              <w:jc w:val="center"/>
              <w:rPr>
                <w:rFonts w:ascii="Times New Roman" w:hAnsi="Times New Roman" w:cs="Times New Roman"/>
                <w:sz w:val="20"/>
                <w:szCs w:val="20"/>
              </w:rPr>
            </w:pPr>
          </w:p>
        </w:tc>
      </w:tr>
      <w:tr w:rsidR="006409E6" w:rsidRPr="00AB52B4" w14:paraId="181E1A8E" w14:textId="2B2C57E6" w:rsidTr="006409E6">
        <w:trPr>
          <w:gridAfter w:val="1"/>
          <w:wAfter w:w="13" w:type="dxa"/>
        </w:trPr>
        <w:tc>
          <w:tcPr>
            <w:tcW w:w="1236" w:type="dxa"/>
            <w:vAlign w:val="center"/>
          </w:tcPr>
          <w:p w14:paraId="0F4CEB72" w14:textId="036198DE"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t>I</w:t>
            </w:r>
          </w:p>
        </w:tc>
        <w:tc>
          <w:tcPr>
            <w:tcW w:w="2332" w:type="dxa"/>
            <w:gridSpan w:val="5"/>
          </w:tcPr>
          <w:p w14:paraId="6CE850B7"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Kontrak Perkuliahan, </w:t>
            </w:r>
          </w:p>
          <w:p w14:paraId="14F12B1D" w14:textId="276D5FD6"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Pengenalan serta pembahasan umum mata </w:t>
            </w:r>
            <w:r w:rsidRPr="006409E6">
              <w:rPr>
                <w:rFonts w:ascii="Times New Roman" w:hAnsi="Times New Roman" w:cs="Times New Roman"/>
                <w:sz w:val="20"/>
                <w:szCs w:val="20"/>
              </w:rPr>
              <w:lastRenderedPageBreak/>
              <w:t>kuliah Sejarah Pemikiran Moderan dalam Islam</w:t>
            </w:r>
          </w:p>
        </w:tc>
        <w:tc>
          <w:tcPr>
            <w:tcW w:w="2499" w:type="dxa"/>
            <w:gridSpan w:val="2"/>
          </w:tcPr>
          <w:p w14:paraId="030FC1F1" w14:textId="398A251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lastRenderedPageBreak/>
              <w:t xml:space="preserve">Mengenal satuan mata kuliah yang diambil serta mengikat silaturahmi awal </w:t>
            </w:r>
            <w:r w:rsidRPr="006409E6">
              <w:rPr>
                <w:rFonts w:ascii="Times New Roman" w:hAnsi="Times New Roman" w:cs="Times New Roman"/>
                <w:sz w:val="20"/>
                <w:szCs w:val="20"/>
              </w:rPr>
              <w:lastRenderedPageBreak/>
              <w:t>antara pendidik dan peserta didik</w:t>
            </w:r>
          </w:p>
        </w:tc>
        <w:tc>
          <w:tcPr>
            <w:tcW w:w="1857" w:type="dxa"/>
            <w:gridSpan w:val="2"/>
          </w:tcPr>
          <w:p w14:paraId="41F63DE9"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lastRenderedPageBreak/>
              <w:t>Pembahasan bahan perkuliahan,</w:t>
            </w:r>
          </w:p>
          <w:p w14:paraId="0E8FFC31" w14:textId="1EB1F6C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Pembahasan aturan </w:t>
            </w:r>
            <w:r w:rsidRPr="006409E6">
              <w:rPr>
                <w:rFonts w:ascii="Times New Roman" w:hAnsi="Times New Roman" w:cs="Times New Roman"/>
                <w:sz w:val="20"/>
                <w:szCs w:val="20"/>
              </w:rPr>
              <w:lastRenderedPageBreak/>
              <w:t>perkuliahan</w:t>
            </w:r>
          </w:p>
        </w:tc>
        <w:tc>
          <w:tcPr>
            <w:tcW w:w="2392" w:type="dxa"/>
            <w:gridSpan w:val="2"/>
          </w:tcPr>
          <w:p w14:paraId="44CA9BC6" w14:textId="517BD9A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lastRenderedPageBreak/>
              <w:t>Berdiskusi, berfikir kritis, dan membuat pertanyaan</w:t>
            </w:r>
          </w:p>
        </w:tc>
        <w:tc>
          <w:tcPr>
            <w:tcW w:w="1523" w:type="dxa"/>
            <w:gridSpan w:val="2"/>
          </w:tcPr>
          <w:p w14:paraId="2BC6DFB6" w14:textId="098C66B1"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diskusi, dan curah pendapat</w:t>
            </w:r>
          </w:p>
        </w:tc>
        <w:tc>
          <w:tcPr>
            <w:tcW w:w="1100" w:type="dxa"/>
          </w:tcPr>
          <w:p w14:paraId="0BA10C83"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0781085C" w14:textId="3C69AF0B"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w:t>
            </w:r>
          </w:p>
        </w:tc>
        <w:tc>
          <w:tcPr>
            <w:tcW w:w="1293" w:type="dxa"/>
            <w:gridSpan w:val="2"/>
          </w:tcPr>
          <w:p w14:paraId="7C2A7095" w14:textId="1BCBF52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Ketepatan, keluasan pengetahuan </w:t>
            </w:r>
            <w:r w:rsidRPr="006409E6">
              <w:rPr>
                <w:rFonts w:ascii="Times New Roman" w:hAnsi="Times New Roman" w:cs="Times New Roman"/>
                <w:sz w:val="20"/>
                <w:szCs w:val="20"/>
              </w:rPr>
              <w:lastRenderedPageBreak/>
              <w:t>awal materi</w:t>
            </w:r>
          </w:p>
        </w:tc>
        <w:tc>
          <w:tcPr>
            <w:tcW w:w="924" w:type="dxa"/>
            <w:vAlign w:val="center"/>
          </w:tcPr>
          <w:p w14:paraId="032E090E" w14:textId="0884FD9E"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lastRenderedPageBreak/>
              <w:t>5%</w:t>
            </w:r>
          </w:p>
        </w:tc>
        <w:tc>
          <w:tcPr>
            <w:tcW w:w="1666" w:type="dxa"/>
          </w:tcPr>
          <w:p w14:paraId="5F34C9C6" w14:textId="55FC80FD"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1, 2, 3, 4, 5, 6, 7, 8, 9, 10, 11, 12</w:t>
            </w:r>
          </w:p>
        </w:tc>
      </w:tr>
      <w:tr w:rsidR="006409E6" w:rsidRPr="00AB52B4" w14:paraId="2EE6C555" w14:textId="072DAC1E" w:rsidTr="006409E6">
        <w:trPr>
          <w:gridAfter w:val="1"/>
          <w:wAfter w:w="13" w:type="dxa"/>
        </w:trPr>
        <w:tc>
          <w:tcPr>
            <w:tcW w:w="1236" w:type="dxa"/>
            <w:vAlign w:val="center"/>
          </w:tcPr>
          <w:p w14:paraId="55ED8377" w14:textId="00A7DEBD"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lastRenderedPageBreak/>
              <w:t>II-III</w:t>
            </w:r>
          </w:p>
        </w:tc>
        <w:tc>
          <w:tcPr>
            <w:tcW w:w="2332" w:type="dxa"/>
            <w:gridSpan w:val="5"/>
          </w:tcPr>
          <w:p w14:paraId="260BFB52"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Mahasiswa mampu</w:t>
            </w:r>
          </w:p>
          <w:p w14:paraId="13D960D2" w14:textId="34B53063"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menjelaskan Sejarah Dakwah di Indonesia</w:t>
            </w:r>
          </w:p>
        </w:tc>
        <w:tc>
          <w:tcPr>
            <w:tcW w:w="2499" w:type="dxa"/>
            <w:gridSpan w:val="2"/>
          </w:tcPr>
          <w:p w14:paraId="059F4241" w14:textId="77777777" w:rsidR="006409E6" w:rsidRPr="006409E6" w:rsidRDefault="006409E6" w:rsidP="006409E6">
            <w:pPr>
              <w:pStyle w:val="ListParagraph"/>
              <w:numPr>
                <w:ilvl w:val="0"/>
                <w:numId w:val="11"/>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Merefleksi awal mula adanya dakwah di Indonesia </w:t>
            </w:r>
          </w:p>
          <w:p w14:paraId="49BD7415" w14:textId="77777777" w:rsidR="006409E6" w:rsidRPr="006409E6" w:rsidRDefault="006409E6" w:rsidP="006409E6">
            <w:pPr>
              <w:pStyle w:val="ListParagraph"/>
              <w:numPr>
                <w:ilvl w:val="0"/>
                <w:numId w:val="11"/>
              </w:numPr>
              <w:ind w:left="317" w:hanging="284"/>
              <w:rPr>
                <w:rFonts w:ascii="Times New Roman" w:hAnsi="Times New Roman" w:cs="Times New Roman"/>
                <w:sz w:val="20"/>
                <w:szCs w:val="20"/>
              </w:rPr>
            </w:pPr>
            <w:r w:rsidRPr="006409E6">
              <w:rPr>
                <w:rFonts w:ascii="Times New Roman" w:hAnsi="Times New Roman" w:cs="Times New Roman"/>
                <w:sz w:val="20"/>
                <w:szCs w:val="20"/>
              </w:rPr>
              <w:t>Menjelaskan metode awal dakwah di Indonesia</w:t>
            </w:r>
          </w:p>
          <w:p w14:paraId="041B1383" w14:textId="77777777" w:rsidR="006409E6" w:rsidRPr="006409E6" w:rsidRDefault="006409E6" w:rsidP="006409E6">
            <w:pPr>
              <w:pStyle w:val="ListParagraph"/>
              <w:numPr>
                <w:ilvl w:val="0"/>
                <w:numId w:val="11"/>
              </w:numPr>
              <w:ind w:left="317" w:hanging="284"/>
              <w:rPr>
                <w:rFonts w:ascii="Times New Roman" w:hAnsi="Times New Roman" w:cs="Times New Roman"/>
                <w:sz w:val="20"/>
                <w:szCs w:val="20"/>
              </w:rPr>
            </w:pPr>
            <w:r w:rsidRPr="006409E6">
              <w:rPr>
                <w:rFonts w:ascii="Times New Roman" w:hAnsi="Times New Roman" w:cs="Times New Roman"/>
                <w:sz w:val="20"/>
                <w:szCs w:val="20"/>
              </w:rPr>
              <w:t>Mengeksplorasi metode awal dakwah Islam di Indonesia</w:t>
            </w:r>
          </w:p>
          <w:p w14:paraId="1564240B" w14:textId="1DC83FD0" w:rsidR="006409E6" w:rsidRPr="006409E6" w:rsidRDefault="006409E6" w:rsidP="006409E6">
            <w:pPr>
              <w:pStyle w:val="ListParagraph"/>
              <w:numPr>
                <w:ilvl w:val="0"/>
                <w:numId w:val="11"/>
              </w:numPr>
              <w:ind w:left="317" w:hanging="284"/>
              <w:rPr>
                <w:rFonts w:ascii="Times New Roman" w:hAnsi="Times New Roman" w:cs="Times New Roman"/>
                <w:sz w:val="20"/>
                <w:szCs w:val="20"/>
              </w:rPr>
            </w:pPr>
            <w:r w:rsidRPr="006409E6">
              <w:rPr>
                <w:rFonts w:ascii="Times New Roman" w:hAnsi="Times New Roman" w:cs="Times New Roman"/>
                <w:sz w:val="20"/>
                <w:szCs w:val="20"/>
              </w:rPr>
              <w:t>Menganalisis manajemen dakwah Islam awal di Indonesia</w:t>
            </w:r>
          </w:p>
        </w:tc>
        <w:tc>
          <w:tcPr>
            <w:tcW w:w="1857" w:type="dxa"/>
            <w:gridSpan w:val="2"/>
          </w:tcPr>
          <w:p w14:paraId="3DC785F9" w14:textId="3BD3F1C1"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Historiografi awal Dakwah di Indonesia</w:t>
            </w:r>
          </w:p>
        </w:tc>
        <w:tc>
          <w:tcPr>
            <w:tcW w:w="2392" w:type="dxa"/>
            <w:gridSpan w:val="2"/>
          </w:tcPr>
          <w:p w14:paraId="6F024006"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Menyimak penjelasan</w:t>
            </w:r>
          </w:p>
          <w:p w14:paraId="445F1E1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dosen tentang </w:t>
            </w:r>
          </w:p>
          <w:p w14:paraId="2A6B8257" w14:textId="10113DA2"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Historiografi Dakwah awal di Indonesia</w:t>
            </w:r>
          </w:p>
        </w:tc>
        <w:tc>
          <w:tcPr>
            <w:tcW w:w="1523" w:type="dxa"/>
            <w:gridSpan w:val="2"/>
          </w:tcPr>
          <w:p w14:paraId="4EB4C502"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07F6B0C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diskusi kelom</w:t>
            </w:r>
          </w:p>
          <w:p w14:paraId="7974181F" w14:textId="1DE77E95"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pok</w:t>
            </w:r>
          </w:p>
        </w:tc>
        <w:tc>
          <w:tcPr>
            <w:tcW w:w="1100" w:type="dxa"/>
          </w:tcPr>
          <w:p w14:paraId="11DFE04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54AAE385"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w:t>
            </w:r>
          </w:p>
          <w:p w14:paraId="75CE5944" w14:textId="3AE7513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tulisan makalah, Presentasi, dan sikap</w:t>
            </w:r>
          </w:p>
        </w:tc>
        <w:tc>
          <w:tcPr>
            <w:tcW w:w="1293" w:type="dxa"/>
            <w:gridSpan w:val="2"/>
          </w:tcPr>
          <w:p w14:paraId="08437739" w14:textId="06275AEF"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1F418061" w14:textId="37F2B648"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15%</w:t>
            </w:r>
          </w:p>
        </w:tc>
        <w:tc>
          <w:tcPr>
            <w:tcW w:w="1666" w:type="dxa"/>
          </w:tcPr>
          <w:p w14:paraId="7E309FAF" w14:textId="365042F4"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1, 2, 3, 4, 5, 11</w:t>
            </w:r>
          </w:p>
        </w:tc>
      </w:tr>
      <w:tr w:rsidR="006409E6" w:rsidRPr="00AB52B4" w14:paraId="168272F6" w14:textId="2A6B03E5" w:rsidTr="006409E6">
        <w:trPr>
          <w:gridAfter w:val="1"/>
          <w:wAfter w:w="13" w:type="dxa"/>
        </w:trPr>
        <w:tc>
          <w:tcPr>
            <w:tcW w:w="1236" w:type="dxa"/>
            <w:vAlign w:val="center"/>
          </w:tcPr>
          <w:p w14:paraId="662D1B47" w14:textId="5E099860"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t>IV-V-VI</w:t>
            </w:r>
          </w:p>
        </w:tc>
        <w:tc>
          <w:tcPr>
            <w:tcW w:w="2332" w:type="dxa"/>
            <w:gridSpan w:val="5"/>
          </w:tcPr>
          <w:p w14:paraId="53255199"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Mahasiswa mampu memahami, menjelaskan, dan eksplorasi tentang </w:t>
            </w:r>
          </w:p>
          <w:p w14:paraId="6B7C64FB" w14:textId="59B83D90"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Sejarah dakwa Islam masa pertengahan di Indonesia</w:t>
            </w:r>
          </w:p>
        </w:tc>
        <w:tc>
          <w:tcPr>
            <w:tcW w:w="2499" w:type="dxa"/>
            <w:gridSpan w:val="2"/>
          </w:tcPr>
          <w:p w14:paraId="0C4BE856" w14:textId="77777777" w:rsidR="006409E6" w:rsidRPr="006409E6" w:rsidRDefault="006409E6" w:rsidP="006409E6">
            <w:pPr>
              <w:pStyle w:val="ListParagraph"/>
              <w:numPr>
                <w:ilvl w:val="0"/>
                <w:numId w:val="23"/>
              </w:numPr>
              <w:ind w:left="317"/>
              <w:rPr>
                <w:rFonts w:ascii="Times New Roman" w:hAnsi="Times New Roman" w:cs="Times New Roman"/>
                <w:sz w:val="20"/>
                <w:szCs w:val="20"/>
              </w:rPr>
            </w:pPr>
            <w:r w:rsidRPr="006409E6">
              <w:rPr>
                <w:rFonts w:ascii="Times New Roman" w:hAnsi="Times New Roman" w:cs="Times New Roman"/>
                <w:sz w:val="20"/>
                <w:szCs w:val="20"/>
              </w:rPr>
              <w:t>Menjelaskan Periodisasi Sejarah secara Umum.</w:t>
            </w:r>
          </w:p>
          <w:p w14:paraId="571CDA72" w14:textId="77777777" w:rsidR="006409E6" w:rsidRPr="006409E6" w:rsidRDefault="006409E6" w:rsidP="006409E6">
            <w:pPr>
              <w:pStyle w:val="ListParagraph"/>
              <w:numPr>
                <w:ilvl w:val="0"/>
                <w:numId w:val="23"/>
              </w:numPr>
              <w:ind w:left="317"/>
              <w:rPr>
                <w:rFonts w:ascii="Times New Roman" w:hAnsi="Times New Roman" w:cs="Times New Roman"/>
                <w:sz w:val="20"/>
                <w:szCs w:val="20"/>
              </w:rPr>
            </w:pPr>
            <w:r w:rsidRPr="006409E6">
              <w:rPr>
                <w:rFonts w:ascii="Times New Roman" w:hAnsi="Times New Roman" w:cs="Times New Roman"/>
                <w:sz w:val="20"/>
                <w:szCs w:val="20"/>
              </w:rPr>
              <w:t>Menjelaskan Periodisasi Sejarah Islam Indonesia.</w:t>
            </w:r>
          </w:p>
          <w:p w14:paraId="08F531E4" w14:textId="77777777" w:rsidR="006409E6" w:rsidRPr="006409E6" w:rsidRDefault="006409E6" w:rsidP="006409E6">
            <w:pPr>
              <w:pStyle w:val="ListParagraph"/>
              <w:numPr>
                <w:ilvl w:val="0"/>
                <w:numId w:val="23"/>
              </w:numPr>
              <w:ind w:left="317"/>
              <w:rPr>
                <w:rFonts w:ascii="Times New Roman" w:hAnsi="Times New Roman" w:cs="Times New Roman"/>
                <w:sz w:val="20"/>
                <w:szCs w:val="20"/>
              </w:rPr>
            </w:pPr>
            <w:r w:rsidRPr="006409E6">
              <w:rPr>
                <w:rFonts w:ascii="Times New Roman" w:hAnsi="Times New Roman" w:cs="Times New Roman"/>
                <w:sz w:val="20"/>
                <w:szCs w:val="20"/>
              </w:rPr>
              <w:t>Eksplorasi metode dan manajemen dakwah Islam  masa pertengahan di Indonesia</w:t>
            </w:r>
          </w:p>
          <w:p w14:paraId="4187AF93" w14:textId="77777777" w:rsidR="006409E6" w:rsidRPr="006409E6" w:rsidRDefault="006409E6" w:rsidP="006409E6">
            <w:pPr>
              <w:pStyle w:val="ListParagraph"/>
              <w:numPr>
                <w:ilvl w:val="0"/>
                <w:numId w:val="23"/>
              </w:numPr>
              <w:ind w:left="317"/>
              <w:rPr>
                <w:rFonts w:ascii="Times New Roman" w:hAnsi="Times New Roman" w:cs="Times New Roman"/>
                <w:sz w:val="20"/>
                <w:szCs w:val="20"/>
              </w:rPr>
            </w:pPr>
            <w:r w:rsidRPr="006409E6">
              <w:rPr>
                <w:rFonts w:ascii="Times New Roman" w:hAnsi="Times New Roman" w:cs="Times New Roman"/>
                <w:sz w:val="20"/>
                <w:szCs w:val="20"/>
              </w:rPr>
              <w:t>Analisis metode dan manajemen dakwah Islam  masa pertengahan di Indonesia</w:t>
            </w:r>
          </w:p>
          <w:p w14:paraId="0D6779A4" w14:textId="77777777" w:rsidR="006409E6" w:rsidRPr="006409E6" w:rsidRDefault="006409E6" w:rsidP="006409E6">
            <w:pPr>
              <w:pStyle w:val="ListParagraph"/>
              <w:numPr>
                <w:ilvl w:val="0"/>
                <w:numId w:val="23"/>
              </w:numPr>
              <w:ind w:left="317"/>
              <w:rPr>
                <w:rFonts w:ascii="Times New Roman" w:hAnsi="Times New Roman" w:cs="Times New Roman"/>
                <w:sz w:val="20"/>
                <w:szCs w:val="20"/>
              </w:rPr>
            </w:pPr>
            <w:r w:rsidRPr="006409E6">
              <w:rPr>
                <w:rFonts w:ascii="Times New Roman" w:hAnsi="Times New Roman" w:cs="Times New Roman"/>
                <w:sz w:val="20"/>
                <w:szCs w:val="20"/>
              </w:rPr>
              <w:t>Analisis pebedaan serta persamaan metode dan manajemen dakwah Islam  masa pertengahan dengan masa awal di Indonesia</w:t>
            </w:r>
          </w:p>
          <w:p w14:paraId="1E3AEA7F" w14:textId="55B236E2" w:rsidR="006409E6" w:rsidRPr="006409E6" w:rsidRDefault="006409E6" w:rsidP="006409E6">
            <w:pPr>
              <w:pStyle w:val="ListParagraph"/>
              <w:numPr>
                <w:ilvl w:val="0"/>
                <w:numId w:val="23"/>
              </w:numPr>
              <w:ind w:left="317"/>
              <w:rPr>
                <w:rFonts w:ascii="Times New Roman" w:hAnsi="Times New Roman" w:cs="Times New Roman"/>
                <w:sz w:val="20"/>
                <w:szCs w:val="20"/>
              </w:rPr>
            </w:pPr>
            <w:r w:rsidRPr="006409E6">
              <w:rPr>
                <w:rFonts w:ascii="Times New Roman" w:hAnsi="Times New Roman" w:cs="Times New Roman"/>
                <w:sz w:val="20"/>
                <w:szCs w:val="20"/>
              </w:rPr>
              <w:t>Merekonstruksi metode dan manajemen dakwah Islam  masa awal hingga pertengahan di Indonesia</w:t>
            </w:r>
          </w:p>
        </w:tc>
        <w:tc>
          <w:tcPr>
            <w:tcW w:w="1857" w:type="dxa"/>
            <w:gridSpan w:val="2"/>
          </w:tcPr>
          <w:p w14:paraId="10937F6A"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Periodisasi Sejarah Islam di Indonesia</w:t>
            </w:r>
          </w:p>
          <w:p w14:paraId="058BB9E3"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Islam masa pertengahan di Indonesia</w:t>
            </w:r>
          </w:p>
          <w:p w14:paraId="5542C09C" w14:textId="5C66EBAA"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Metode dakwah islam pada masa pertengahan di Indonesia</w:t>
            </w:r>
          </w:p>
        </w:tc>
        <w:tc>
          <w:tcPr>
            <w:tcW w:w="2392" w:type="dxa"/>
            <w:gridSpan w:val="2"/>
          </w:tcPr>
          <w:p w14:paraId="09B47AF5"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Review perkuliahan, presentasi, dan membuat pertanyaan mengenai</w:t>
            </w:r>
            <w:r w:rsidRPr="006409E6">
              <w:rPr>
                <w:sz w:val="20"/>
                <w:szCs w:val="20"/>
              </w:rPr>
              <w:t xml:space="preserve"> </w:t>
            </w:r>
          </w:p>
          <w:p w14:paraId="7CE3FC88" w14:textId="6BDDD0DC"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Dakwah masa pertengahan di Indonesia</w:t>
            </w:r>
          </w:p>
        </w:tc>
        <w:tc>
          <w:tcPr>
            <w:tcW w:w="1523" w:type="dxa"/>
            <w:gridSpan w:val="2"/>
          </w:tcPr>
          <w:p w14:paraId="6CA9DADB"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4B3DF8E5"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Pembela</w:t>
            </w:r>
          </w:p>
          <w:p w14:paraId="2382546A"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jaran kolabora</w:t>
            </w:r>
          </w:p>
          <w:p w14:paraId="515BE1C5" w14:textId="59ED3D93"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tif </w:t>
            </w:r>
          </w:p>
        </w:tc>
        <w:tc>
          <w:tcPr>
            <w:tcW w:w="1100" w:type="dxa"/>
          </w:tcPr>
          <w:p w14:paraId="68D779CC"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2D686DD6"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w:t>
            </w:r>
          </w:p>
          <w:p w14:paraId="4CF11FDA" w14:textId="1A4A85B5"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tulisan makalah, Presentasi, dan sikap</w:t>
            </w:r>
          </w:p>
        </w:tc>
        <w:tc>
          <w:tcPr>
            <w:tcW w:w="1293" w:type="dxa"/>
            <w:gridSpan w:val="2"/>
          </w:tcPr>
          <w:p w14:paraId="595FCD81" w14:textId="4883DB39"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4B5BA980" w14:textId="4B0F1DE0"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30%</w:t>
            </w:r>
          </w:p>
        </w:tc>
        <w:tc>
          <w:tcPr>
            <w:tcW w:w="1666" w:type="dxa"/>
          </w:tcPr>
          <w:p w14:paraId="668143D4" w14:textId="2C2945D1"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 xml:space="preserve">6,8,9,13, </w:t>
            </w:r>
          </w:p>
        </w:tc>
      </w:tr>
      <w:tr w:rsidR="007A25AB" w:rsidRPr="00AB52B4" w14:paraId="6B2D777B" w14:textId="02123465" w:rsidTr="006409E6">
        <w:trPr>
          <w:gridAfter w:val="1"/>
          <w:wAfter w:w="13" w:type="dxa"/>
        </w:trPr>
        <w:tc>
          <w:tcPr>
            <w:tcW w:w="1236" w:type="dxa"/>
          </w:tcPr>
          <w:p w14:paraId="606690F1" w14:textId="5359F112" w:rsidR="007A25AB" w:rsidRPr="00AB52B4" w:rsidRDefault="006409E6" w:rsidP="007A25AB">
            <w:pPr>
              <w:ind w:left="164"/>
              <w:jc w:val="center"/>
              <w:rPr>
                <w:rFonts w:ascii="Times New Roman" w:hAnsi="Times New Roman" w:cs="Times New Roman"/>
                <w:sz w:val="20"/>
                <w:szCs w:val="20"/>
              </w:rPr>
            </w:pPr>
            <w:r>
              <w:rPr>
                <w:rFonts w:ascii="Times New Roman" w:hAnsi="Times New Roman" w:cs="Times New Roman"/>
                <w:sz w:val="20"/>
                <w:szCs w:val="20"/>
              </w:rPr>
              <w:lastRenderedPageBreak/>
              <w:t>VII</w:t>
            </w:r>
          </w:p>
        </w:tc>
        <w:tc>
          <w:tcPr>
            <w:tcW w:w="15586" w:type="dxa"/>
            <w:gridSpan w:val="18"/>
          </w:tcPr>
          <w:p w14:paraId="0F70AA23" w14:textId="65AEC1F7" w:rsidR="007A25AB" w:rsidRPr="00BE6472" w:rsidRDefault="007A25AB" w:rsidP="007A25AB">
            <w:pPr>
              <w:jc w:val="center"/>
              <w:rPr>
                <w:rFonts w:ascii="Times New Roman" w:hAnsi="Times New Roman" w:cs="Times New Roman"/>
                <w:b/>
                <w:bCs/>
                <w:sz w:val="20"/>
                <w:szCs w:val="20"/>
              </w:rPr>
            </w:pPr>
            <w:r w:rsidRPr="00BE6472">
              <w:rPr>
                <w:rFonts w:ascii="Times New Roman" w:hAnsi="Times New Roman" w:cs="Times New Roman"/>
                <w:b/>
                <w:bCs/>
                <w:sz w:val="20"/>
                <w:szCs w:val="20"/>
              </w:rPr>
              <w:t>UTS (UJIAN TENGAH SEMESTER)</w:t>
            </w:r>
          </w:p>
        </w:tc>
      </w:tr>
      <w:tr w:rsidR="006409E6" w:rsidRPr="00AB52B4" w14:paraId="7ADA48AC" w14:textId="703BB0F8" w:rsidTr="006409E6">
        <w:trPr>
          <w:gridAfter w:val="1"/>
          <w:wAfter w:w="13" w:type="dxa"/>
        </w:trPr>
        <w:tc>
          <w:tcPr>
            <w:tcW w:w="1236" w:type="dxa"/>
            <w:vAlign w:val="center"/>
          </w:tcPr>
          <w:p w14:paraId="4A4DA2B1" w14:textId="096570AF"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t>VIII</w:t>
            </w:r>
          </w:p>
        </w:tc>
        <w:tc>
          <w:tcPr>
            <w:tcW w:w="2332" w:type="dxa"/>
            <w:gridSpan w:val="5"/>
          </w:tcPr>
          <w:p w14:paraId="1F6747A1" w14:textId="15005E86"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Mahasiswa mampu memahami, mengidentifikasi dan menjelaskan Anatomi Ilmu Dakwah</w:t>
            </w:r>
          </w:p>
        </w:tc>
        <w:tc>
          <w:tcPr>
            <w:tcW w:w="2499" w:type="dxa"/>
            <w:gridSpan w:val="2"/>
          </w:tcPr>
          <w:p w14:paraId="3C017C2C" w14:textId="77777777" w:rsidR="006409E6" w:rsidRPr="006409E6" w:rsidRDefault="006409E6" w:rsidP="006409E6">
            <w:pPr>
              <w:pStyle w:val="ListParagraph"/>
              <w:numPr>
                <w:ilvl w:val="1"/>
                <w:numId w:val="20"/>
              </w:numPr>
              <w:ind w:left="317" w:hanging="317"/>
              <w:rPr>
                <w:rFonts w:ascii="Times New Roman" w:hAnsi="Times New Roman" w:cs="Times New Roman"/>
                <w:sz w:val="20"/>
                <w:szCs w:val="20"/>
              </w:rPr>
            </w:pPr>
            <w:r w:rsidRPr="006409E6">
              <w:rPr>
                <w:rFonts w:ascii="Times New Roman" w:hAnsi="Times New Roman" w:cs="Times New Roman"/>
                <w:sz w:val="20"/>
                <w:szCs w:val="20"/>
              </w:rPr>
              <w:t xml:space="preserve">Mampu menjelaskan dan menganalisis mengenai Dakwah bi ahasan al-qaul; dimesi dan turunannya. Dakwah bi </w:t>
            </w:r>
            <w:proofErr w:type="gramStart"/>
            <w:r w:rsidRPr="006409E6">
              <w:rPr>
                <w:rFonts w:ascii="Times New Roman" w:hAnsi="Times New Roman" w:cs="Times New Roman"/>
                <w:sz w:val="20"/>
                <w:szCs w:val="20"/>
              </w:rPr>
              <w:t>ahsan  al</w:t>
            </w:r>
            <w:proofErr w:type="gramEnd"/>
            <w:r w:rsidRPr="006409E6">
              <w:rPr>
                <w:rFonts w:ascii="Times New Roman" w:hAnsi="Times New Roman" w:cs="Times New Roman"/>
                <w:sz w:val="20"/>
                <w:szCs w:val="20"/>
              </w:rPr>
              <w:t xml:space="preserve"> Hal; dimensi dan turunannya. Struktur keilmuwan dakwah</w:t>
            </w:r>
          </w:p>
          <w:p w14:paraId="5833B178" w14:textId="4A370682" w:rsidR="006409E6" w:rsidRPr="006409E6" w:rsidRDefault="006409E6" w:rsidP="006409E6">
            <w:pPr>
              <w:pStyle w:val="ListParagraph"/>
              <w:numPr>
                <w:ilvl w:val="0"/>
                <w:numId w:val="12"/>
              </w:numPr>
              <w:ind w:left="175" w:hanging="175"/>
              <w:rPr>
                <w:rFonts w:ascii="Times New Roman" w:hAnsi="Times New Roman" w:cs="Times New Roman"/>
                <w:sz w:val="20"/>
                <w:szCs w:val="20"/>
              </w:rPr>
            </w:pPr>
          </w:p>
        </w:tc>
        <w:tc>
          <w:tcPr>
            <w:tcW w:w="1857" w:type="dxa"/>
            <w:gridSpan w:val="2"/>
          </w:tcPr>
          <w:p w14:paraId="0E28F449"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Dakwah bi ahasan al-qaul; dimesi dan turunannya.</w:t>
            </w:r>
          </w:p>
          <w:p w14:paraId="54304047"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Dakwah bi ahsan  al Hal; dimensi dan turunannya</w:t>
            </w:r>
          </w:p>
          <w:p w14:paraId="522C3B75" w14:textId="5A1EC0A1"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Struktur keilmuwan dakwah</w:t>
            </w:r>
          </w:p>
        </w:tc>
        <w:tc>
          <w:tcPr>
            <w:tcW w:w="2392" w:type="dxa"/>
            <w:gridSpan w:val="2"/>
          </w:tcPr>
          <w:p w14:paraId="05F1E2CE" w14:textId="2AD696B3"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Membuat review perkuliahan, presentasi, berdialog aktif, dan berfikir kritis</w:t>
            </w:r>
          </w:p>
        </w:tc>
        <w:tc>
          <w:tcPr>
            <w:tcW w:w="1523" w:type="dxa"/>
            <w:gridSpan w:val="2"/>
          </w:tcPr>
          <w:p w14:paraId="501AF4B7"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352AF03D"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Pembela</w:t>
            </w:r>
          </w:p>
          <w:p w14:paraId="4B4F333E"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jaran koopera</w:t>
            </w:r>
          </w:p>
          <w:p w14:paraId="2B96B082" w14:textId="386DBE9F"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tif </w:t>
            </w:r>
          </w:p>
        </w:tc>
        <w:tc>
          <w:tcPr>
            <w:tcW w:w="1100" w:type="dxa"/>
          </w:tcPr>
          <w:p w14:paraId="7B870FCA"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4EFE437E" w14:textId="0775C088"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 Presentasi, dan sikap</w:t>
            </w:r>
          </w:p>
        </w:tc>
        <w:tc>
          <w:tcPr>
            <w:tcW w:w="1293" w:type="dxa"/>
            <w:gridSpan w:val="2"/>
          </w:tcPr>
          <w:p w14:paraId="0B701191" w14:textId="699DF0E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655EA484" w14:textId="4459D87A"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5%</w:t>
            </w:r>
          </w:p>
        </w:tc>
        <w:tc>
          <w:tcPr>
            <w:tcW w:w="1666" w:type="dxa"/>
          </w:tcPr>
          <w:p w14:paraId="3D010A0A" w14:textId="307A6D67"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1, 2, 3, 4, 5, 8</w:t>
            </w:r>
          </w:p>
        </w:tc>
      </w:tr>
      <w:tr w:rsidR="006409E6" w:rsidRPr="00AB52B4" w14:paraId="46C06A51" w14:textId="77777777" w:rsidTr="006409E6">
        <w:trPr>
          <w:gridAfter w:val="1"/>
          <w:wAfter w:w="13" w:type="dxa"/>
        </w:trPr>
        <w:tc>
          <w:tcPr>
            <w:tcW w:w="1236" w:type="dxa"/>
            <w:vAlign w:val="center"/>
          </w:tcPr>
          <w:p w14:paraId="66A5173E" w14:textId="393D81EA"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t>IX</w:t>
            </w:r>
          </w:p>
        </w:tc>
        <w:tc>
          <w:tcPr>
            <w:tcW w:w="2332" w:type="dxa"/>
            <w:gridSpan w:val="5"/>
          </w:tcPr>
          <w:p w14:paraId="66799278" w14:textId="3117DEA9"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Mahasiswa mampu memahami, mengidentifikasi dan menjelaskan salah satu landasan dakwah dengan Mabadi’ asrah</w:t>
            </w:r>
          </w:p>
        </w:tc>
        <w:tc>
          <w:tcPr>
            <w:tcW w:w="2499" w:type="dxa"/>
            <w:gridSpan w:val="2"/>
          </w:tcPr>
          <w:p w14:paraId="6D1D8F4C"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al-Ism </w:t>
            </w:r>
          </w:p>
          <w:p w14:paraId="220F4821"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al-Ta’rif </w:t>
            </w:r>
          </w:p>
          <w:p w14:paraId="3F4ED4A8"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al-Maudhu’ </w:t>
            </w:r>
          </w:p>
          <w:p w14:paraId="4E41137D"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al-Tsamrah </w:t>
            </w:r>
          </w:p>
          <w:p w14:paraId="31956FD0"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al-Fadhl </w:t>
            </w:r>
          </w:p>
          <w:p w14:paraId="4CEF4A64"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al-Nisbah </w:t>
            </w:r>
          </w:p>
          <w:p w14:paraId="1305B147"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al-Istimdad </w:t>
            </w:r>
          </w:p>
          <w:p w14:paraId="5C6EA731"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al-Wadhi’ </w:t>
            </w:r>
          </w:p>
          <w:p w14:paraId="1C10D7B2" w14:textId="77777777" w:rsidR="006409E6" w:rsidRPr="006409E6" w:rsidRDefault="006409E6" w:rsidP="006409E6">
            <w:pPr>
              <w:pStyle w:val="ListParagraph"/>
              <w:numPr>
                <w:ilvl w:val="0"/>
                <w:numId w:val="12"/>
              </w:numPr>
              <w:ind w:left="317" w:hanging="284"/>
              <w:rPr>
                <w:rFonts w:ascii="Times New Roman" w:hAnsi="Times New Roman" w:cs="Times New Roman"/>
                <w:sz w:val="20"/>
                <w:szCs w:val="20"/>
              </w:rPr>
            </w:pPr>
            <w:r w:rsidRPr="006409E6">
              <w:rPr>
                <w:rFonts w:ascii="Times New Roman" w:hAnsi="Times New Roman" w:cs="Times New Roman"/>
                <w:sz w:val="20"/>
                <w:szCs w:val="20"/>
              </w:rPr>
              <w:t xml:space="preserve">Memaparkan dan menganalisa al-Hukm </w:t>
            </w:r>
          </w:p>
          <w:p w14:paraId="60F4E37A" w14:textId="4D2F99C9" w:rsidR="006409E6" w:rsidRPr="006409E6" w:rsidRDefault="006409E6" w:rsidP="006409E6">
            <w:pPr>
              <w:pStyle w:val="ListParagraph"/>
              <w:numPr>
                <w:ilvl w:val="0"/>
                <w:numId w:val="13"/>
              </w:numPr>
              <w:ind w:left="317" w:hanging="317"/>
              <w:rPr>
                <w:rFonts w:ascii="Times New Roman" w:hAnsi="Times New Roman" w:cs="Times New Roman"/>
                <w:sz w:val="20"/>
                <w:szCs w:val="20"/>
              </w:rPr>
            </w:pPr>
            <w:r w:rsidRPr="006409E6">
              <w:rPr>
                <w:rFonts w:ascii="Times New Roman" w:hAnsi="Times New Roman" w:cs="Times New Roman"/>
                <w:sz w:val="20"/>
                <w:szCs w:val="20"/>
              </w:rPr>
              <w:t>Memaparkan dan menganalisa al-Masa’il</w:t>
            </w:r>
          </w:p>
        </w:tc>
        <w:tc>
          <w:tcPr>
            <w:tcW w:w="1857" w:type="dxa"/>
            <w:gridSpan w:val="2"/>
          </w:tcPr>
          <w:p w14:paraId="2DC7B004" w14:textId="4060FD6C"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Elemen dalam mabaid’ srah yakni: al-Ism, al-Ta’rif, al-Maudhu’, al-Tsamrah, al-Fadhl, al-Nisbah, al-Istimdad, al-Wadhi’, al-Masa’il.</w:t>
            </w:r>
          </w:p>
        </w:tc>
        <w:tc>
          <w:tcPr>
            <w:tcW w:w="2392" w:type="dxa"/>
            <w:gridSpan w:val="2"/>
          </w:tcPr>
          <w:p w14:paraId="60B8441F" w14:textId="2C1B6902"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Membuat review perkuliahan, presentasi, berdialog aktif, dan berfikir kritis</w:t>
            </w:r>
          </w:p>
        </w:tc>
        <w:tc>
          <w:tcPr>
            <w:tcW w:w="1523" w:type="dxa"/>
            <w:gridSpan w:val="2"/>
          </w:tcPr>
          <w:p w14:paraId="175E4DF0"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17E0A8E9"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Pembela</w:t>
            </w:r>
          </w:p>
          <w:p w14:paraId="20BCB96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jaran koopera</w:t>
            </w:r>
          </w:p>
          <w:p w14:paraId="181A3BB8" w14:textId="032083B3"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tif </w:t>
            </w:r>
          </w:p>
        </w:tc>
        <w:tc>
          <w:tcPr>
            <w:tcW w:w="1100" w:type="dxa"/>
          </w:tcPr>
          <w:p w14:paraId="0ACE3653"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4171CF3F" w14:textId="2406B3D8"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 Presentasi, dan sikap</w:t>
            </w:r>
          </w:p>
        </w:tc>
        <w:tc>
          <w:tcPr>
            <w:tcW w:w="1293" w:type="dxa"/>
            <w:gridSpan w:val="2"/>
          </w:tcPr>
          <w:p w14:paraId="46286FB7" w14:textId="75995566"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1852926E" w14:textId="1AC55E3F"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10%</w:t>
            </w:r>
          </w:p>
        </w:tc>
        <w:tc>
          <w:tcPr>
            <w:tcW w:w="1666" w:type="dxa"/>
          </w:tcPr>
          <w:p w14:paraId="32C83C5C" w14:textId="4E0BB2EE"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1, 2, 3, 4, 5, 13, 15</w:t>
            </w:r>
          </w:p>
        </w:tc>
      </w:tr>
      <w:tr w:rsidR="006409E6" w:rsidRPr="00AB52B4" w14:paraId="440E0016" w14:textId="77777777" w:rsidTr="006409E6">
        <w:trPr>
          <w:gridAfter w:val="1"/>
          <w:wAfter w:w="13" w:type="dxa"/>
        </w:trPr>
        <w:tc>
          <w:tcPr>
            <w:tcW w:w="1236" w:type="dxa"/>
            <w:vAlign w:val="center"/>
          </w:tcPr>
          <w:p w14:paraId="5D90FE52" w14:textId="1B89A48D"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t>X</w:t>
            </w:r>
          </w:p>
        </w:tc>
        <w:tc>
          <w:tcPr>
            <w:tcW w:w="2332" w:type="dxa"/>
            <w:gridSpan w:val="5"/>
          </w:tcPr>
          <w:p w14:paraId="1E797133" w14:textId="16DE37E1"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Mahasiswa mampu mengidentifikasi, memahami, dan menjelaskan ruang lingkup Metodologi Dakwah</w:t>
            </w:r>
          </w:p>
        </w:tc>
        <w:tc>
          <w:tcPr>
            <w:tcW w:w="2499" w:type="dxa"/>
            <w:gridSpan w:val="2"/>
          </w:tcPr>
          <w:p w14:paraId="6EE48FBD" w14:textId="77777777" w:rsidR="006409E6" w:rsidRPr="006409E6" w:rsidRDefault="006409E6" w:rsidP="006409E6">
            <w:pPr>
              <w:pStyle w:val="ListParagraph"/>
              <w:numPr>
                <w:ilvl w:val="0"/>
                <w:numId w:val="21"/>
              </w:numPr>
              <w:ind w:left="317" w:hanging="284"/>
              <w:rPr>
                <w:rFonts w:ascii="Times New Roman" w:hAnsi="Times New Roman" w:cs="Times New Roman"/>
                <w:sz w:val="20"/>
                <w:szCs w:val="20"/>
              </w:rPr>
            </w:pPr>
            <w:r w:rsidRPr="006409E6">
              <w:rPr>
                <w:rFonts w:ascii="Times New Roman" w:hAnsi="Times New Roman" w:cs="Times New Roman"/>
                <w:sz w:val="20"/>
                <w:szCs w:val="20"/>
              </w:rPr>
              <w:t>Menjelaskan dan menganalisis Pendekatan metodologi dakwah menurut filsafat ilmu</w:t>
            </w:r>
          </w:p>
          <w:p w14:paraId="33F86A19" w14:textId="516B403E" w:rsidR="006409E6" w:rsidRPr="006409E6" w:rsidRDefault="006409E6" w:rsidP="006409E6">
            <w:pPr>
              <w:pStyle w:val="ListParagraph"/>
              <w:numPr>
                <w:ilvl w:val="0"/>
                <w:numId w:val="13"/>
              </w:numPr>
              <w:ind w:left="317" w:hanging="317"/>
              <w:rPr>
                <w:rFonts w:ascii="Times New Roman" w:hAnsi="Times New Roman" w:cs="Times New Roman"/>
                <w:sz w:val="20"/>
                <w:szCs w:val="20"/>
              </w:rPr>
            </w:pPr>
            <w:r w:rsidRPr="006409E6">
              <w:rPr>
                <w:rFonts w:ascii="Times New Roman" w:hAnsi="Times New Roman" w:cs="Times New Roman"/>
                <w:sz w:val="20"/>
                <w:szCs w:val="20"/>
              </w:rPr>
              <w:t xml:space="preserve">Menjelaskan dan menganalisis Hubungan metodologi dakwah </w:t>
            </w:r>
            <w:r w:rsidRPr="006409E6">
              <w:rPr>
                <w:rFonts w:ascii="Times New Roman" w:hAnsi="Times New Roman" w:cs="Times New Roman"/>
                <w:sz w:val="20"/>
                <w:szCs w:val="20"/>
              </w:rPr>
              <w:lastRenderedPageBreak/>
              <w:t>dengan ilmu lain</w:t>
            </w:r>
          </w:p>
        </w:tc>
        <w:tc>
          <w:tcPr>
            <w:tcW w:w="1857" w:type="dxa"/>
            <w:gridSpan w:val="2"/>
          </w:tcPr>
          <w:p w14:paraId="17E48A99"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lastRenderedPageBreak/>
              <w:t>Pendekatan metodologi dakwah menurut filsafat ilmu</w:t>
            </w:r>
          </w:p>
          <w:p w14:paraId="5C0B203D" w14:textId="35A5C1B6"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Hubungan metodologi dakwah dengan ilmu lain</w:t>
            </w:r>
          </w:p>
        </w:tc>
        <w:tc>
          <w:tcPr>
            <w:tcW w:w="2392" w:type="dxa"/>
            <w:gridSpan w:val="2"/>
          </w:tcPr>
          <w:p w14:paraId="31E0B83A" w14:textId="683A549E"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Membuat review perkuliahan, presentasi, berdialog aktif, dan berfikir kritis</w:t>
            </w:r>
          </w:p>
        </w:tc>
        <w:tc>
          <w:tcPr>
            <w:tcW w:w="1523" w:type="dxa"/>
            <w:gridSpan w:val="2"/>
          </w:tcPr>
          <w:p w14:paraId="7834724D"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0F11D994"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Pembela</w:t>
            </w:r>
          </w:p>
          <w:p w14:paraId="3AD4C1EE"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jaran koopera</w:t>
            </w:r>
          </w:p>
          <w:p w14:paraId="15084A69" w14:textId="0F20A606"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tif </w:t>
            </w:r>
          </w:p>
        </w:tc>
        <w:tc>
          <w:tcPr>
            <w:tcW w:w="1100" w:type="dxa"/>
          </w:tcPr>
          <w:p w14:paraId="4A501A7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7A1B609A" w14:textId="7E1346E0"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 Presentasi, dan sikap</w:t>
            </w:r>
          </w:p>
        </w:tc>
        <w:tc>
          <w:tcPr>
            <w:tcW w:w="1293" w:type="dxa"/>
            <w:gridSpan w:val="2"/>
          </w:tcPr>
          <w:p w14:paraId="0755F892" w14:textId="55864C8B"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082DC000" w14:textId="7A4C8DA8"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5%</w:t>
            </w:r>
          </w:p>
        </w:tc>
        <w:tc>
          <w:tcPr>
            <w:tcW w:w="1666" w:type="dxa"/>
          </w:tcPr>
          <w:p w14:paraId="5E2B7400" w14:textId="4A95FE25"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1, 2, 3, 4, 5, 14, 15</w:t>
            </w:r>
          </w:p>
        </w:tc>
      </w:tr>
      <w:tr w:rsidR="006409E6" w:rsidRPr="00AB52B4" w14:paraId="46446007" w14:textId="77777777" w:rsidTr="006409E6">
        <w:trPr>
          <w:gridAfter w:val="1"/>
          <w:wAfter w:w="13" w:type="dxa"/>
        </w:trPr>
        <w:tc>
          <w:tcPr>
            <w:tcW w:w="1236" w:type="dxa"/>
            <w:vAlign w:val="center"/>
          </w:tcPr>
          <w:p w14:paraId="7FA3E20C" w14:textId="5E3ACFF6"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lastRenderedPageBreak/>
              <w:t>XI</w:t>
            </w:r>
          </w:p>
        </w:tc>
        <w:tc>
          <w:tcPr>
            <w:tcW w:w="2332" w:type="dxa"/>
            <w:gridSpan w:val="5"/>
          </w:tcPr>
          <w:p w14:paraId="4D23DB19" w14:textId="37504DC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Mahasiswa mampu memahami, mengidentifikasi dan menjelaskan Pendekatan Metodologi Dakwah normatif Islami</w:t>
            </w:r>
          </w:p>
        </w:tc>
        <w:tc>
          <w:tcPr>
            <w:tcW w:w="2499" w:type="dxa"/>
            <w:gridSpan w:val="2"/>
          </w:tcPr>
          <w:p w14:paraId="779E4AED" w14:textId="77777777" w:rsidR="006409E6" w:rsidRPr="006409E6" w:rsidRDefault="006409E6" w:rsidP="006409E6">
            <w:pPr>
              <w:pStyle w:val="ListParagraph"/>
              <w:numPr>
                <w:ilvl w:val="0"/>
                <w:numId w:val="24"/>
              </w:numPr>
              <w:ind w:left="317" w:hanging="284"/>
              <w:rPr>
                <w:rFonts w:ascii="Times New Roman" w:hAnsi="Times New Roman" w:cs="Times New Roman"/>
                <w:sz w:val="20"/>
                <w:szCs w:val="20"/>
              </w:rPr>
            </w:pPr>
            <w:r w:rsidRPr="006409E6">
              <w:rPr>
                <w:rFonts w:ascii="Times New Roman" w:hAnsi="Times New Roman" w:cs="Times New Roman"/>
                <w:sz w:val="20"/>
                <w:szCs w:val="20"/>
              </w:rPr>
              <w:t>Memaparkan, menganalisa, dan membandingkan motode dakwah Istinbath,</w:t>
            </w:r>
          </w:p>
          <w:p w14:paraId="0EAD6E05" w14:textId="77777777" w:rsidR="006409E6" w:rsidRPr="006409E6" w:rsidRDefault="006409E6" w:rsidP="006409E6">
            <w:pPr>
              <w:pStyle w:val="ListParagraph"/>
              <w:numPr>
                <w:ilvl w:val="0"/>
                <w:numId w:val="24"/>
              </w:numPr>
              <w:ind w:left="317" w:hanging="284"/>
              <w:rPr>
                <w:rFonts w:ascii="Times New Roman" w:hAnsi="Times New Roman" w:cs="Times New Roman"/>
                <w:sz w:val="20"/>
                <w:szCs w:val="20"/>
              </w:rPr>
            </w:pPr>
            <w:r w:rsidRPr="006409E6">
              <w:rPr>
                <w:rFonts w:ascii="Times New Roman" w:hAnsi="Times New Roman" w:cs="Times New Roman"/>
                <w:sz w:val="20"/>
                <w:szCs w:val="20"/>
              </w:rPr>
              <w:t>Memaparkan, menganalisa, dan membandingkan motode dakwah Iqtibas</w:t>
            </w:r>
          </w:p>
          <w:p w14:paraId="739927EB" w14:textId="2E627C7A" w:rsidR="006409E6" w:rsidRPr="006409E6" w:rsidRDefault="006409E6" w:rsidP="006409E6">
            <w:pPr>
              <w:pStyle w:val="ListParagraph"/>
              <w:numPr>
                <w:ilvl w:val="1"/>
                <w:numId w:val="20"/>
              </w:numPr>
              <w:ind w:left="317" w:hanging="317"/>
              <w:rPr>
                <w:rFonts w:ascii="Times New Roman" w:hAnsi="Times New Roman" w:cs="Times New Roman"/>
                <w:sz w:val="20"/>
                <w:szCs w:val="20"/>
              </w:rPr>
            </w:pPr>
            <w:r w:rsidRPr="006409E6">
              <w:rPr>
                <w:rFonts w:ascii="Times New Roman" w:hAnsi="Times New Roman" w:cs="Times New Roman"/>
                <w:sz w:val="20"/>
                <w:szCs w:val="20"/>
              </w:rPr>
              <w:t>Memaparkan, menganalisa, dan membandingkan motode dakwah Istiqra’</w:t>
            </w:r>
          </w:p>
        </w:tc>
        <w:tc>
          <w:tcPr>
            <w:tcW w:w="1857" w:type="dxa"/>
            <w:gridSpan w:val="2"/>
          </w:tcPr>
          <w:p w14:paraId="559D5A68" w14:textId="35347BC5"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Ilmu Dakwah (Metodologi, Survey, Riset) Istinbath, Iqtibas, Istiqra</w:t>
            </w:r>
          </w:p>
        </w:tc>
        <w:tc>
          <w:tcPr>
            <w:tcW w:w="2392" w:type="dxa"/>
            <w:gridSpan w:val="2"/>
          </w:tcPr>
          <w:p w14:paraId="10A22153" w14:textId="0EC0D065"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Membuat review perkuliahan, presentasi, berdialog aktif, dan berfikir kritis</w:t>
            </w:r>
          </w:p>
        </w:tc>
        <w:tc>
          <w:tcPr>
            <w:tcW w:w="1523" w:type="dxa"/>
            <w:gridSpan w:val="2"/>
          </w:tcPr>
          <w:p w14:paraId="35B3681D"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3EADE1DF"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Pembela</w:t>
            </w:r>
          </w:p>
          <w:p w14:paraId="2FBF10D6"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jaran koopera</w:t>
            </w:r>
          </w:p>
          <w:p w14:paraId="36E522F4" w14:textId="4FF5C000"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tif,</w:t>
            </w:r>
            <w:r w:rsidRPr="006409E6">
              <w:rPr>
                <w:rFonts w:ascii="Times New Roman" w:hAnsi="Times New Roman"/>
                <w:sz w:val="20"/>
                <w:szCs w:val="20"/>
              </w:rPr>
              <w:t xml:space="preserve"> brainstorming</w:t>
            </w:r>
          </w:p>
        </w:tc>
        <w:tc>
          <w:tcPr>
            <w:tcW w:w="1100" w:type="dxa"/>
          </w:tcPr>
          <w:p w14:paraId="50A73D69"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0F7AAE28" w14:textId="3AEBC979"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 Presentasi, dan sikap</w:t>
            </w:r>
          </w:p>
        </w:tc>
        <w:tc>
          <w:tcPr>
            <w:tcW w:w="1293" w:type="dxa"/>
            <w:gridSpan w:val="2"/>
          </w:tcPr>
          <w:p w14:paraId="7077DAE4" w14:textId="5D73756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41155D08" w14:textId="32187D19"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10%</w:t>
            </w:r>
          </w:p>
        </w:tc>
        <w:tc>
          <w:tcPr>
            <w:tcW w:w="1666" w:type="dxa"/>
          </w:tcPr>
          <w:p w14:paraId="6B9ECDA7" w14:textId="46681E6B"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 xml:space="preserve">11, 12, </w:t>
            </w:r>
          </w:p>
        </w:tc>
      </w:tr>
      <w:tr w:rsidR="006409E6" w:rsidRPr="00AB52B4" w14:paraId="526CBAD1" w14:textId="77777777" w:rsidTr="006409E6">
        <w:trPr>
          <w:gridAfter w:val="1"/>
          <w:wAfter w:w="13" w:type="dxa"/>
        </w:trPr>
        <w:tc>
          <w:tcPr>
            <w:tcW w:w="1236" w:type="dxa"/>
            <w:vAlign w:val="center"/>
          </w:tcPr>
          <w:p w14:paraId="5A7F5DC1" w14:textId="0EBB80EA"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t>XII</w:t>
            </w:r>
          </w:p>
        </w:tc>
        <w:tc>
          <w:tcPr>
            <w:tcW w:w="2332" w:type="dxa"/>
            <w:gridSpan w:val="5"/>
          </w:tcPr>
          <w:p w14:paraId="633C9385" w14:textId="14BE72E4"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Mahasiswa mampu memahami, mengidentifikasi dan menjelaskan Pendekatan Metodologi Dakwah sosiokultural</w:t>
            </w:r>
          </w:p>
        </w:tc>
        <w:tc>
          <w:tcPr>
            <w:tcW w:w="2499" w:type="dxa"/>
            <w:gridSpan w:val="2"/>
          </w:tcPr>
          <w:p w14:paraId="6134F079" w14:textId="77777777" w:rsidR="006409E6" w:rsidRPr="006409E6" w:rsidRDefault="006409E6" w:rsidP="006409E6">
            <w:pPr>
              <w:pStyle w:val="ListParagraph"/>
              <w:numPr>
                <w:ilvl w:val="0"/>
                <w:numId w:val="25"/>
              </w:numPr>
              <w:ind w:left="317" w:hanging="284"/>
              <w:rPr>
                <w:rFonts w:ascii="Times New Roman" w:hAnsi="Times New Roman" w:cs="Times New Roman"/>
                <w:sz w:val="20"/>
                <w:szCs w:val="20"/>
              </w:rPr>
            </w:pPr>
            <w:r w:rsidRPr="006409E6">
              <w:rPr>
                <w:rFonts w:ascii="Times New Roman" w:hAnsi="Times New Roman" w:cs="Times New Roman"/>
                <w:sz w:val="20"/>
                <w:szCs w:val="20"/>
              </w:rPr>
              <w:t>Menjelaskan dan menganalisis Pendekatan Sosial</w:t>
            </w:r>
          </w:p>
          <w:p w14:paraId="46FA3995" w14:textId="77777777" w:rsidR="006409E6" w:rsidRPr="006409E6" w:rsidRDefault="006409E6" w:rsidP="006409E6">
            <w:pPr>
              <w:pStyle w:val="ListParagraph"/>
              <w:numPr>
                <w:ilvl w:val="0"/>
                <w:numId w:val="25"/>
              </w:numPr>
              <w:ind w:left="317" w:hanging="284"/>
              <w:rPr>
                <w:rFonts w:ascii="Times New Roman" w:hAnsi="Times New Roman" w:cs="Times New Roman"/>
                <w:sz w:val="20"/>
                <w:szCs w:val="20"/>
              </w:rPr>
            </w:pPr>
            <w:r w:rsidRPr="006409E6">
              <w:rPr>
                <w:rFonts w:ascii="Times New Roman" w:hAnsi="Times New Roman" w:cs="Times New Roman"/>
                <w:sz w:val="20"/>
                <w:szCs w:val="20"/>
              </w:rPr>
              <w:t>Menjelaskan dan menganalisis Pendekatan Budaya</w:t>
            </w:r>
          </w:p>
          <w:p w14:paraId="087FEAFD" w14:textId="77777777" w:rsidR="006409E6" w:rsidRPr="006409E6" w:rsidRDefault="006409E6" w:rsidP="006409E6">
            <w:pPr>
              <w:pStyle w:val="ListParagraph"/>
              <w:numPr>
                <w:ilvl w:val="0"/>
                <w:numId w:val="25"/>
              </w:numPr>
              <w:ind w:left="317" w:hanging="284"/>
              <w:rPr>
                <w:rFonts w:ascii="Times New Roman" w:hAnsi="Times New Roman" w:cs="Times New Roman"/>
                <w:sz w:val="20"/>
                <w:szCs w:val="20"/>
              </w:rPr>
            </w:pPr>
            <w:r w:rsidRPr="006409E6">
              <w:rPr>
                <w:rFonts w:ascii="Times New Roman" w:hAnsi="Times New Roman" w:cs="Times New Roman"/>
                <w:sz w:val="20"/>
                <w:szCs w:val="20"/>
              </w:rPr>
              <w:t>Menjelaskan dan menganalisis Pendekatan Sejarah</w:t>
            </w:r>
          </w:p>
          <w:p w14:paraId="25F4506D" w14:textId="2E66A7EE" w:rsidR="006409E6" w:rsidRPr="006409E6" w:rsidRDefault="006409E6" w:rsidP="006409E6">
            <w:pPr>
              <w:pStyle w:val="ListParagraph"/>
              <w:numPr>
                <w:ilvl w:val="0"/>
                <w:numId w:val="12"/>
              </w:numPr>
              <w:ind w:left="175" w:hanging="175"/>
              <w:rPr>
                <w:rFonts w:ascii="Times New Roman" w:hAnsi="Times New Roman" w:cs="Times New Roman"/>
                <w:sz w:val="20"/>
                <w:szCs w:val="20"/>
              </w:rPr>
            </w:pPr>
            <w:r w:rsidRPr="006409E6">
              <w:rPr>
                <w:rFonts w:ascii="Times New Roman" w:hAnsi="Times New Roman" w:cs="Times New Roman"/>
                <w:sz w:val="20"/>
                <w:szCs w:val="20"/>
              </w:rPr>
              <w:t>Menjelaskan dan menganalisis Pendekatan Ekonomi</w:t>
            </w:r>
          </w:p>
        </w:tc>
        <w:tc>
          <w:tcPr>
            <w:tcW w:w="1857" w:type="dxa"/>
            <w:gridSpan w:val="2"/>
          </w:tcPr>
          <w:p w14:paraId="28BE29C9" w14:textId="7D4BF023"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Dakwah dengan menggunakan pendekatan sosekbud</w:t>
            </w:r>
          </w:p>
        </w:tc>
        <w:tc>
          <w:tcPr>
            <w:tcW w:w="2392" w:type="dxa"/>
            <w:gridSpan w:val="2"/>
          </w:tcPr>
          <w:p w14:paraId="2255C2BD" w14:textId="25BD2BB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Membuat review perkuliahan, presentasi, berdialog aktif, dan berfikir kritis</w:t>
            </w:r>
          </w:p>
        </w:tc>
        <w:tc>
          <w:tcPr>
            <w:tcW w:w="1523" w:type="dxa"/>
            <w:gridSpan w:val="2"/>
          </w:tcPr>
          <w:p w14:paraId="73926E4D"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539E6F2A"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Pembela</w:t>
            </w:r>
          </w:p>
          <w:p w14:paraId="001B8D6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jaran koopera</w:t>
            </w:r>
          </w:p>
          <w:p w14:paraId="4F1C8169" w14:textId="3C0B840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tif </w:t>
            </w:r>
          </w:p>
        </w:tc>
        <w:tc>
          <w:tcPr>
            <w:tcW w:w="1100" w:type="dxa"/>
          </w:tcPr>
          <w:p w14:paraId="1DCE2410"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139D6E31" w14:textId="084A3E13"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 Presentasi, dan sikap</w:t>
            </w:r>
          </w:p>
        </w:tc>
        <w:tc>
          <w:tcPr>
            <w:tcW w:w="1293" w:type="dxa"/>
            <w:gridSpan w:val="2"/>
          </w:tcPr>
          <w:p w14:paraId="19990780" w14:textId="5554657C"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1EC167BC" w14:textId="481880C4"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10%</w:t>
            </w:r>
          </w:p>
        </w:tc>
        <w:tc>
          <w:tcPr>
            <w:tcW w:w="1666" w:type="dxa"/>
          </w:tcPr>
          <w:p w14:paraId="7CB54D8B" w14:textId="475F710C"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 xml:space="preserve">1, 2, 3, 4, 5, 13, 14, </w:t>
            </w:r>
          </w:p>
        </w:tc>
      </w:tr>
      <w:tr w:rsidR="006409E6" w:rsidRPr="00AB52B4" w14:paraId="0F3C3AE7" w14:textId="77777777" w:rsidTr="00926F67">
        <w:trPr>
          <w:gridAfter w:val="1"/>
          <w:wAfter w:w="13" w:type="dxa"/>
        </w:trPr>
        <w:tc>
          <w:tcPr>
            <w:tcW w:w="1236" w:type="dxa"/>
            <w:vAlign w:val="center"/>
          </w:tcPr>
          <w:p w14:paraId="452BF447" w14:textId="7177B711" w:rsidR="006409E6" w:rsidRPr="006409E6" w:rsidRDefault="006409E6" w:rsidP="006409E6">
            <w:pPr>
              <w:ind w:left="164"/>
              <w:jc w:val="center"/>
              <w:rPr>
                <w:rFonts w:ascii="Times New Roman" w:hAnsi="Times New Roman" w:cs="Times New Roman"/>
                <w:sz w:val="20"/>
                <w:szCs w:val="20"/>
              </w:rPr>
            </w:pPr>
            <w:r w:rsidRPr="006409E6">
              <w:rPr>
                <w:rFonts w:ascii="Times New Roman" w:hAnsi="Times New Roman" w:cs="Times New Roman"/>
                <w:sz w:val="20"/>
                <w:szCs w:val="20"/>
              </w:rPr>
              <w:t>XIII</w:t>
            </w:r>
          </w:p>
        </w:tc>
        <w:tc>
          <w:tcPr>
            <w:tcW w:w="2332" w:type="dxa"/>
            <w:gridSpan w:val="5"/>
          </w:tcPr>
          <w:p w14:paraId="40EDA29F"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Mahasiswa mampu memahami, mengidentifikasi dan menjelaskan Manajemen dakwah dan metode dakwah masa kini</w:t>
            </w:r>
          </w:p>
          <w:p w14:paraId="42471738" w14:textId="7784960F"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Tantangan dakwah masa kini</w:t>
            </w:r>
          </w:p>
        </w:tc>
        <w:tc>
          <w:tcPr>
            <w:tcW w:w="2499" w:type="dxa"/>
            <w:gridSpan w:val="2"/>
          </w:tcPr>
          <w:p w14:paraId="55FB8BC3" w14:textId="77777777" w:rsidR="006409E6" w:rsidRPr="006409E6" w:rsidRDefault="006409E6" w:rsidP="006409E6">
            <w:pPr>
              <w:pStyle w:val="ListParagraph"/>
              <w:numPr>
                <w:ilvl w:val="0"/>
                <w:numId w:val="24"/>
              </w:numPr>
              <w:ind w:left="317" w:hanging="284"/>
              <w:rPr>
                <w:rFonts w:ascii="Times New Roman" w:hAnsi="Times New Roman" w:cs="Times New Roman"/>
                <w:sz w:val="20"/>
                <w:szCs w:val="20"/>
              </w:rPr>
            </w:pPr>
            <w:r w:rsidRPr="006409E6">
              <w:rPr>
                <w:rFonts w:ascii="Times New Roman" w:hAnsi="Times New Roman" w:cs="Times New Roman"/>
                <w:sz w:val="20"/>
                <w:szCs w:val="20"/>
              </w:rPr>
              <w:t>Mahasiswa mampu memaparkan metode dakwah dengan melihat sikon masa kini</w:t>
            </w:r>
          </w:p>
          <w:p w14:paraId="2E2D889D" w14:textId="77777777" w:rsidR="006409E6" w:rsidRPr="006409E6" w:rsidRDefault="006409E6" w:rsidP="006409E6">
            <w:pPr>
              <w:pStyle w:val="ListParagraph"/>
              <w:numPr>
                <w:ilvl w:val="0"/>
                <w:numId w:val="24"/>
              </w:numPr>
              <w:ind w:left="317" w:hanging="284"/>
              <w:rPr>
                <w:rFonts w:ascii="Times New Roman" w:hAnsi="Times New Roman" w:cs="Times New Roman"/>
                <w:sz w:val="20"/>
                <w:szCs w:val="20"/>
              </w:rPr>
            </w:pPr>
            <w:r w:rsidRPr="006409E6">
              <w:rPr>
                <w:rFonts w:ascii="Times New Roman" w:hAnsi="Times New Roman" w:cs="Times New Roman"/>
                <w:sz w:val="20"/>
                <w:szCs w:val="20"/>
              </w:rPr>
              <w:t>Mahasiswa mampu memilah materi dakwah dengan metode yang tepat pada masa kini</w:t>
            </w:r>
          </w:p>
          <w:p w14:paraId="3C528780" w14:textId="23DEC189" w:rsidR="006409E6" w:rsidRPr="006409E6" w:rsidRDefault="006409E6" w:rsidP="006409E6">
            <w:pPr>
              <w:numPr>
                <w:ilvl w:val="0"/>
                <w:numId w:val="13"/>
              </w:numPr>
              <w:ind w:left="160" w:hanging="180"/>
              <w:rPr>
                <w:rFonts w:ascii="Times New Roman" w:hAnsi="Times New Roman" w:cs="Times New Roman"/>
                <w:sz w:val="20"/>
                <w:szCs w:val="20"/>
              </w:rPr>
            </w:pPr>
            <w:r w:rsidRPr="006409E6">
              <w:rPr>
                <w:rFonts w:ascii="Times New Roman" w:hAnsi="Times New Roman" w:cs="Times New Roman"/>
                <w:sz w:val="20"/>
                <w:szCs w:val="20"/>
              </w:rPr>
              <w:t>Mahasiswa mampu menentukan sasaran dakwah dengan meninjau problematika masyarakat</w:t>
            </w:r>
          </w:p>
        </w:tc>
        <w:tc>
          <w:tcPr>
            <w:tcW w:w="1857" w:type="dxa"/>
            <w:gridSpan w:val="2"/>
          </w:tcPr>
          <w:p w14:paraId="45251044" w14:textId="02391B78"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Problematika dakwah dan solusinya pada masa kini</w:t>
            </w:r>
          </w:p>
        </w:tc>
        <w:tc>
          <w:tcPr>
            <w:tcW w:w="2392" w:type="dxa"/>
            <w:gridSpan w:val="2"/>
          </w:tcPr>
          <w:p w14:paraId="39EDE795" w14:textId="0E75FB6B"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Membuat review perkuliahan, presentasi, berdialog aktif, dan berfikir kritis</w:t>
            </w:r>
          </w:p>
        </w:tc>
        <w:tc>
          <w:tcPr>
            <w:tcW w:w="1523" w:type="dxa"/>
            <w:gridSpan w:val="2"/>
          </w:tcPr>
          <w:p w14:paraId="71AB8F47"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Ceramah, kritik teks,</w:t>
            </w:r>
          </w:p>
          <w:p w14:paraId="5DA491C0"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Pembela</w:t>
            </w:r>
          </w:p>
          <w:p w14:paraId="0D784F7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jaran koopera</w:t>
            </w:r>
          </w:p>
          <w:p w14:paraId="76DA01AA" w14:textId="5B8C499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 xml:space="preserve">tif </w:t>
            </w:r>
          </w:p>
        </w:tc>
        <w:tc>
          <w:tcPr>
            <w:tcW w:w="1100" w:type="dxa"/>
          </w:tcPr>
          <w:p w14:paraId="47259A41" w14:textId="77777777"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Non-test</w:t>
            </w:r>
          </w:p>
          <w:p w14:paraId="247EBBFD" w14:textId="089B8F00"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Kehadiran, Presentasi, dan sikap</w:t>
            </w:r>
          </w:p>
        </w:tc>
        <w:tc>
          <w:tcPr>
            <w:tcW w:w="1293" w:type="dxa"/>
            <w:gridSpan w:val="2"/>
          </w:tcPr>
          <w:p w14:paraId="2CFE9BAC" w14:textId="1E54B8DD"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Ketepatan, keluasan dan penguasaan materi</w:t>
            </w:r>
          </w:p>
        </w:tc>
        <w:tc>
          <w:tcPr>
            <w:tcW w:w="924" w:type="dxa"/>
            <w:vAlign w:val="center"/>
          </w:tcPr>
          <w:p w14:paraId="3EA6E941" w14:textId="6E9B73B4" w:rsidR="006409E6" w:rsidRPr="006409E6" w:rsidRDefault="006409E6" w:rsidP="006409E6">
            <w:pPr>
              <w:rPr>
                <w:rFonts w:ascii="Times New Roman" w:hAnsi="Times New Roman" w:cs="Times New Roman"/>
                <w:sz w:val="20"/>
                <w:szCs w:val="20"/>
              </w:rPr>
            </w:pPr>
            <w:r w:rsidRPr="006409E6">
              <w:rPr>
                <w:rFonts w:ascii="Times New Roman" w:hAnsi="Times New Roman" w:cs="Times New Roman"/>
                <w:sz w:val="20"/>
                <w:szCs w:val="20"/>
              </w:rPr>
              <w:t>10%</w:t>
            </w:r>
          </w:p>
        </w:tc>
        <w:tc>
          <w:tcPr>
            <w:tcW w:w="1666" w:type="dxa"/>
          </w:tcPr>
          <w:p w14:paraId="244F3F4D" w14:textId="545F77E8" w:rsidR="006409E6" w:rsidRPr="00AB52B4" w:rsidRDefault="006409E6" w:rsidP="006409E6">
            <w:pPr>
              <w:rPr>
                <w:rFonts w:ascii="Times New Roman" w:hAnsi="Times New Roman" w:cs="Times New Roman"/>
                <w:sz w:val="20"/>
                <w:szCs w:val="20"/>
              </w:rPr>
            </w:pPr>
            <w:r>
              <w:rPr>
                <w:rFonts w:ascii="Times New Roman" w:hAnsi="Times New Roman" w:cs="Times New Roman"/>
                <w:sz w:val="20"/>
                <w:szCs w:val="20"/>
              </w:rPr>
              <w:t xml:space="preserve">1, 2, 3, 4, 5, </w:t>
            </w:r>
          </w:p>
        </w:tc>
      </w:tr>
      <w:tr w:rsidR="007A25AB" w:rsidRPr="00AB52B4" w14:paraId="7683E423" w14:textId="77777777" w:rsidTr="006409E6">
        <w:trPr>
          <w:gridAfter w:val="1"/>
          <w:wAfter w:w="13" w:type="dxa"/>
        </w:trPr>
        <w:tc>
          <w:tcPr>
            <w:tcW w:w="1236" w:type="dxa"/>
          </w:tcPr>
          <w:p w14:paraId="55267E57" w14:textId="20D56927" w:rsidR="007A25AB" w:rsidRPr="00AB52B4" w:rsidRDefault="006409E6" w:rsidP="007A25AB">
            <w:pPr>
              <w:ind w:left="164"/>
              <w:jc w:val="center"/>
              <w:rPr>
                <w:rFonts w:ascii="Times New Roman" w:hAnsi="Times New Roman" w:cs="Times New Roman"/>
                <w:sz w:val="20"/>
                <w:szCs w:val="20"/>
              </w:rPr>
            </w:pPr>
            <w:r>
              <w:rPr>
                <w:rFonts w:ascii="Times New Roman" w:hAnsi="Times New Roman" w:cs="Times New Roman"/>
                <w:sz w:val="20"/>
                <w:szCs w:val="20"/>
              </w:rPr>
              <w:t>XIV</w:t>
            </w:r>
          </w:p>
        </w:tc>
        <w:tc>
          <w:tcPr>
            <w:tcW w:w="15586" w:type="dxa"/>
            <w:gridSpan w:val="18"/>
          </w:tcPr>
          <w:p w14:paraId="5C7BAF00" w14:textId="77777777" w:rsidR="007A25AB" w:rsidRPr="00561FDB" w:rsidRDefault="007A25AB" w:rsidP="007A25AB">
            <w:pPr>
              <w:jc w:val="center"/>
              <w:rPr>
                <w:rFonts w:ascii="Times New Roman" w:hAnsi="Times New Roman" w:cs="Times New Roman"/>
                <w:b/>
                <w:sz w:val="20"/>
                <w:szCs w:val="20"/>
              </w:rPr>
            </w:pPr>
            <w:r w:rsidRPr="00561FDB">
              <w:rPr>
                <w:rFonts w:ascii="Times New Roman" w:hAnsi="Times New Roman" w:cs="Times New Roman"/>
                <w:b/>
                <w:sz w:val="20"/>
                <w:szCs w:val="20"/>
              </w:rPr>
              <w:t>UJIAN AKHIR SEMESTER (UAS)</w:t>
            </w:r>
          </w:p>
          <w:p w14:paraId="10C5275D" w14:textId="0FF58605" w:rsidR="007A25AB" w:rsidRPr="00AB52B4" w:rsidRDefault="007A25AB" w:rsidP="007A25AB">
            <w:pPr>
              <w:jc w:val="center"/>
              <w:rPr>
                <w:rFonts w:ascii="Times New Roman" w:hAnsi="Times New Roman" w:cs="Times New Roman"/>
                <w:sz w:val="20"/>
                <w:szCs w:val="20"/>
              </w:rPr>
            </w:pPr>
            <w:r w:rsidRPr="00561FDB">
              <w:rPr>
                <w:rFonts w:ascii="Times New Roman" w:hAnsi="Times New Roman" w:cs="Times New Roman"/>
                <w:b/>
                <w:sz w:val="20"/>
                <w:szCs w:val="20"/>
              </w:rPr>
              <w:t xml:space="preserve">Mahasiswa diperbolehkan tidak mengikuti UAS dan dijamin mendapat nilai A jika dalam satu semester ini mampu menuliskan serta mempublikasikan jurnal ilmiah minimal sinta </w:t>
            </w:r>
            <w:r w:rsidRPr="00561FDB">
              <w:rPr>
                <w:rFonts w:ascii="Times New Roman" w:hAnsi="Times New Roman" w:cs="Times New Roman"/>
                <w:b/>
                <w:sz w:val="20"/>
                <w:szCs w:val="20"/>
              </w:rPr>
              <w:lastRenderedPageBreak/>
              <w:t>4 dengan pembahasan dan tema yang sesuai dengan salah satu problematika dalam perkuliahan ini (jika berkelompok maksimal 3 orang)</w:t>
            </w:r>
          </w:p>
        </w:tc>
      </w:tr>
    </w:tbl>
    <w:p w14:paraId="5E583763" w14:textId="77777777" w:rsidR="00182F4E" w:rsidRDefault="00182F4E" w:rsidP="00684586">
      <w:pPr>
        <w:spacing w:after="0" w:line="276" w:lineRule="auto"/>
        <w:rPr>
          <w:rFonts w:ascii="Times New Roman" w:hAnsi="Times New Roman"/>
          <w:b/>
          <w:sz w:val="24"/>
          <w:szCs w:val="24"/>
        </w:rPr>
      </w:pPr>
    </w:p>
    <w:p w14:paraId="15930962" w14:textId="413661F1" w:rsidR="00684586" w:rsidRPr="00684586" w:rsidRDefault="00684586" w:rsidP="00684586">
      <w:pPr>
        <w:spacing w:after="0" w:line="276" w:lineRule="auto"/>
        <w:rPr>
          <w:rFonts w:ascii="Times New Roman" w:hAnsi="Times New Roman"/>
          <w:b/>
          <w:sz w:val="24"/>
          <w:szCs w:val="24"/>
        </w:rPr>
      </w:pPr>
      <w:r w:rsidRPr="00684586">
        <w:rPr>
          <w:rFonts w:ascii="Times New Roman" w:hAnsi="Times New Roman"/>
          <w:b/>
          <w:sz w:val="24"/>
          <w:szCs w:val="24"/>
        </w:rPr>
        <w:t>TATA TERTIB PERKULIAHAN</w:t>
      </w:r>
    </w:p>
    <w:p w14:paraId="44DBB2CB"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diwajibkan untuk tidak membuat gaduh saat materi perkuliahan disampaiakan</w:t>
      </w:r>
    </w:p>
    <w:p w14:paraId="3B66E672"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wajib memakai pakaian rapi sesuai dengan peraturan kampus</w:t>
      </w:r>
    </w:p>
    <w:p w14:paraId="75A36EF0"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 xml:space="preserve">Mahasiswa dilarang keras melakukan </w:t>
      </w:r>
      <w:r w:rsidRPr="00684586">
        <w:rPr>
          <w:rFonts w:ascii="Times New Roman" w:hAnsi="Times New Roman"/>
          <w:b/>
          <w:sz w:val="24"/>
          <w:szCs w:val="24"/>
          <w:u w:val="single"/>
        </w:rPr>
        <w:t xml:space="preserve">plagiasi </w:t>
      </w:r>
      <w:r w:rsidRPr="00684586">
        <w:rPr>
          <w:rFonts w:ascii="Times New Roman" w:hAnsi="Times New Roman"/>
          <w:sz w:val="24"/>
          <w:szCs w:val="24"/>
        </w:rPr>
        <w:t>saat mengerjakan berbagai tugas</w:t>
      </w:r>
    </w:p>
    <w:p w14:paraId="19E3F0FD"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tidak diperkenankan mengikuti perkuliahan apabila :</w:t>
      </w:r>
    </w:p>
    <w:p w14:paraId="58A0E0DE"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Terlambat lebih dari 30 menit</w:t>
      </w:r>
    </w:p>
    <w:p w14:paraId="2EDF7F03"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Diketahui melakukan hal yang tidak mengikuti peraturan kampus</w:t>
      </w:r>
    </w:p>
    <w:p w14:paraId="63CA54D4" w14:textId="77777777" w:rsidR="00684586" w:rsidRPr="00684586" w:rsidRDefault="00684586" w:rsidP="00684586">
      <w:pPr>
        <w:spacing w:after="0" w:line="276" w:lineRule="auto"/>
        <w:rPr>
          <w:rFonts w:ascii="Times New Roman" w:hAnsi="Times New Roman" w:cs="Times New Roman"/>
          <w:b/>
          <w:sz w:val="24"/>
          <w:szCs w:val="24"/>
        </w:rPr>
      </w:pPr>
    </w:p>
    <w:p w14:paraId="02ADDB18" w14:textId="5834CB99"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EVALUASI</w:t>
      </w:r>
    </w:p>
    <w:p w14:paraId="15674C63" w14:textId="642536A2"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Penilaian:</w:t>
      </w:r>
    </w:p>
    <w:p w14:paraId="36EA413D"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Tengah Semester (UTS) bobot 30%</w:t>
      </w:r>
    </w:p>
    <w:p w14:paraId="53D5A1BE"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Akhir Semester (UAS) bobot 30%</w:t>
      </w:r>
    </w:p>
    <w:p w14:paraId="45AAD508"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Tugas Makalah (T) bobot 25%</w:t>
      </w:r>
    </w:p>
    <w:p w14:paraId="45BB7A09"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Keaktifan (K) bobot 15%</w:t>
      </w:r>
    </w:p>
    <w:p w14:paraId="444574D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p>
    <w:p w14:paraId="37A090E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r w:rsidRPr="00684586">
        <w:rPr>
          <w:rFonts w:ascii="Times New Roman" w:hAnsi="Times New Roman" w:cs="Times New Roman"/>
          <w:b/>
          <w:sz w:val="24"/>
          <w:szCs w:val="24"/>
        </w:rPr>
        <w:t>NA</w:t>
      </w:r>
      <w:proofErr w:type="gramStart"/>
      <w:r w:rsidRPr="00684586">
        <w:rPr>
          <w:rFonts w:ascii="Times New Roman" w:hAnsi="Times New Roman" w:cs="Times New Roman"/>
          <w:b/>
          <w:sz w:val="24"/>
          <w:szCs w:val="24"/>
        </w:rPr>
        <w:t>=  (</w:t>
      </w:r>
      <w:proofErr w:type="gramEnd"/>
      <w:r w:rsidRPr="00684586">
        <w:rPr>
          <w:rFonts w:ascii="Times New Roman" w:hAnsi="Times New Roman" w:cs="Times New Roman"/>
          <w:b/>
          <w:sz w:val="24"/>
          <w:szCs w:val="24"/>
          <w:u w:val="single"/>
        </w:rPr>
        <w:t>3 x UTS) + (3 x UAS) + (2,5 xT) + (1,5 x K)</w:t>
      </w:r>
    </w:p>
    <w:p w14:paraId="25E3F996" w14:textId="77777777"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 xml:space="preserve">                 </w:t>
      </w:r>
      <w:r w:rsidRPr="00684586">
        <w:rPr>
          <w:rFonts w:ascii="Times New Roman" w:hAnsi="Times New Roman" w:cs="Times New Roman"/>
          <w:b/>
          <w:sz w:val="24"/>
          <w:szCs w:val="24"/>
        </w:rPr>
        <w:tab/>
      </w:r>
      <w:r w:rsidRPr="00684586">
        <w:rPr>
          <w:rFonts w:ascii="Times New Roman" w:hAnsi="Times New Roman" w:cs="Times New Roman"/>
          <w:b/>
          <w:sz w:val="24"/>
          <w:szCs w:val="24"/>
        </w:rPr>
        <w:tab/>
        <w:t xml:space="preserve">                      10</w:t>
      </w:r>
    </w:p>
    <w:p w14:paraId="30EDC764" w14:textId="7737EC0F" w:rsidR="00E61987" w:rsidRPr="00684586" w:rsidRDefault="00E61987" w:rsidP="00684586">
      <w:pPr>
        <w:rPr>
          <w:rFonts w:ascii="Times New Roman" w:hAnsi="Times New Roman" w:cs="Times New Roman"/>
        </w:rPr>
      </w:pPr>
      <w:r w:rsidRPr="00684586">
        <w:rPr>
          <w:rFonts w:ascii="Times New Roman" w:hAnsi="Times New Roman" w:cs="Times New Roman"/>
        </w:rPr>
        <w:t xml:space="preserve"> </w:t>
      </w:r>
    </w:p>
    <w:sectPr w:rsidR="00E61987" w:rsidRPr="00684586" w:rsidSect="00240798">
      <w:footerReference w:type="default" r:id="rId13"/>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91F6E5" w14:textId="77777777" w:rsidR="00120E2F" w:rsidRDefault="00120E2F" w:rsidP="00552314">
      <w:pPr>
        <w:spacing w:after="0" w:line="240" w:lineRule="auto"/>
      </w:pPr>
      <w:r>
        <w:separator/>
      </w:r>
    </w:p>
  </w:endnote>
  <w:endnote w:type="continuationSeparator" w:id="0">
    <w:p w14:paraId="1D8D3BCD" w14:textId="77777777" w:rsidR="00120E2F" w:rsidRDefault="00120E2F"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13C31F07"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006409E6">
                <w:rPr>
                  <w:rFonts w:asciiTheme="majorHAnsi" w:eastAsiaTheme="majorEastAsia" w:hAnsiTheme="majorHAnsi" w:cstheme="majorBidi"/>
                  <w:i/>
                  <w:sz w:val="24"/>
                  <w:szCs w:val="24"/>
                </w:rPr>
                <w:t>Metode Managemen Dakwah</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 </w:t>
              </w:r>
              <w:r w:rsidR="00F41BD5">
                <w:rPr>
                  <w:rFonts w:asciiTheme="majorHAnsi" w:eastAsiaTheme="majorEastAsia" w:hAnsiTheme="majorHAnsi" w:cstheme="majorBidi"/>
                  <w:i/>
                  <w:sz w:val="24"/>
                  <w:szCs w:val="24"/>
                  <w:lang w:val="id-ID"/>
                </w:rPr>
                <w:t>Sejarah Peradaban Islam</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CF1CD1">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A99CDE" w14:textId="77777777" w:rsidR="00120E2F" w:rsidRDefault="00120E2F" w:rsidP="00552314">
      <w:pPr>
        <w:spacing w:after="0" w:line="240" w:lineRule="auto"/>
      </w:pPr>
      <w:r>
        <w:separator/>
      </w:r>
    </w:p>
  </w:footnote>
  <w:footnote w:type="continuationSeparator" w:id="0">
    <w:p w14:paraId="332706FE" w14:textId="77777777" w:rsidR="00120E2F" w:rsidRDefault="00120E2F"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8470BB"/>
    <w:multiLevelType w:val="hybridMultilevel"/>
    <w:tmpl w:val="4EB635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66C3711"/>
    <w:multiLevelType w:val="hybridMultilevel"/>
    <w:tmpl w:val="C13210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BEE77A7"/>
    <w:multiLevelType w:val="hybridMultilevel"/>
    <w:tmpl w:val="0CE871D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5">
    <w:nsid w:val="36DB3114"/>
    <w:multiLevelType w:val="hybridMultilevel"/>
    <w:tmpl w:val="1A8AA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AF0679"/>
    <w:multiLevelType w:val="hybridMultilevel"/>
    <w:tmpl w:val="DC0C76C6"/>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3E807714"/>
    <w:multiLevelType w:val="hybridMultilevel"/>
    <w:tmpl w:val="34D8B49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3EF863A5"/>
    <w:multiLevelType w:val="hybridMultilevel"/>
    <w:tmpl w:val="02BAE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C5AA0"/>
    <w:multiLevelType w:val="hybridMultilevel"/>
    <w:tmpl w:val="D93ECA6E"/>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472F159A"/>
    <w:multiLevelType w:val="hybridMultilevel"/>
    <w:tmpl w:val="B4080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06E25"/>
    <w:multiLevelType w:val="hybridMultilevel"/>
    <w:tmpl w:val="47DADA20"/>
    <w:lvl w:ilvl="0" w:tplc="53EC1D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FB065C"/>
    <w:multiLevelType w:val="hybridMultilevel"/>
    <w:tmpl w:val="647A3D0A"/>
    <w:lvl w:ilvl="0" w:tplc="F69C5A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AB6DB5"/>
    <w:multiLevelType w:val="hybridMultilevel"/>
    <w:tmpl w:val="1A884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8029C6"/>
    <w:multiLevelType w:val="hybridMultilevel"/>
    <w:tmpl w:val="C852AA5C"/>
    <w:lvl w:ilvl="0" w:tplc="74B019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B71F15"/>
    <w:multiLevelType w:val="hybridMultilevel"/>
    <w:tmpl w:val="A25C2820"/>
    <w:lvl w:ilvl="0" w:tplc="7C98438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5EDC7B02"/>
    <w:multiLevelType w:val="hybridMultilevel"/>
    <w:tmpl w:val="B72EF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8D6663"/>
    <w:multiLevelType w:val="multilevel"/>
    <w:tmpl w:val="4DDC80A6"/>
    <w:lvl w:ilvl="0">
      <w:start w:val="1"/>
      <w:numFmt w:val="decimal"/>
      <w:lvlText w:val="%1."/>
      <w:lvlJc w:val="left"/>
      <w:pPr>
        <w:ind w:left="360" w:hanging="360"/>
      </w:pPr>
      <w:rPr>
        <w:rFonts w:ascii="Times New Roman" w:eastAsiaTheme="minorHAnsi" w:hAnsi="Times New Roman" w:cs="Times New Roman"/>
      </w:rPr>
    </w:lvl>
    <w:lvl w:ilvl="1">
      <w:start w:val="1"/>
      <w:numFmt w:val="bullet"/>
      <w:lvlText w:val="-"/>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6CBA5D0E"/>
    <w:multiLevelType w:val="hybridMultilevel"/>
    <w:tmpl w:val="5726A5E2"/>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6DB161B9"/>
    <w:multiLevelType w:val="hybridMultilevel"/>
    <w:tmpl w:val="AF76D616"/>
    <w:lvl w:ilvl="0" w:tplc="AE4C1A50">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2">
    <w:nsid w:val="70CA527B"/>
    <w:multiLevelType w:val="hybridMultilevel"/>
    <w:tmpl w:val="DA300A2A"/>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71EF224F"/>
    <w:multiLevelType w:val="hybridMultilevel"/>
    <w:tmpl w:val="E9E6D9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nsid w:val="7D237F9E"/>
    <w:multiLevelType w:val="hybridMultilevel"/>
    <w:tmpl w:val="3F667BA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0"/>
  </w:num>
  <w:num w:numId="5">
    <w:abstractNumId w:val="8"/>
  </w:num>
  <w:num w:numId="6">
    <w:abstractNumId w:val="5"/>
  </w:num>
  <w:num w:numId="7">
    <w:abstractNumId w:val="18"/>
  </w:num>
  <w:num w:numId="8">
    <w:abstractNumId w:val="2"/>
  </w:num>
  <w:num w:numId="9">
    <w:abstractNumId w:val="15"/>
  </w:num>
  <w:num w:numId="10">
    <w:abstractNumId w:val="12"/>
  </w:num>
  <w:num w:numId="11">
    <w:abstractNumId w:val="17"/>
  </w:num>
  <w:num w:numId="12">
    <w:abstractNumId w:val="24"/>
  </w:num>
  <w:num w:numId="13">
    <w:abstractNumId w:val="7"/>
  </w:num>
  <w:num w:numId="14">
    <w:abstractNumId w:val="21"/>
  </w:num>
  <w:num w:numId="15">
    <w:abstractNumId w:val="16"/>
  </w:num>
  <w:num w:numId="16">
    <w:abstractNumId w:val="23"/>
  </w:num>
  <w:num w:numId="17">
    <w:abstractNumId w:val="3"/>
  </w:num>
  <w:num w:numId="18">
    <w:abstractNumId w:val="10"/>
  </w:num>
  <w:num w:numId="19">
    <w:abstractNumId w:val="14"/>
  </w:num>
  <w:num w:numId="20">
    <w:abstractNumId w:val="19"/>
  </w:num>
  <w:num w:numId="21">
    <w:abstractNumId w:val="22"/>
  </w:num>
  <w:num w:numId="22">
    <w:abstractNumId w:val="1"/>
  </w:num>
  <w:num w:numId="23">
    <w:abstractNumId w:val="9"/>
  </w:num>
  <w:num w:numId="24">
    <w:abstractNumId w:val="20"/>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34DF1"/>
    <w:rsid w:val="00062898"/>
    <w:rsid w:val="00071793"/>
    <w:rsid w:val="000D7ECB"/>
    <w:rsid w:val="000F27FF"/>
    <w:rsid w:val="00117B07"/>
    <w:rsid w:val="00120E2F"/>
    <w:rsid w:val="0014442D"/>
    <w:rsid w:val="00163428"/>
    <w:rsid w:val="00176A68"/>
    <w:rsid w:val="00182F4E"/>
    <w:rsid w:val="001A6F33"/>
    <w:rsid w:val="001C4CD9"/>
    <w:rsid w:val="001E6C08"/>
    <w:rsid w:val="00231839"/>
    <w:rsid w:val="00240798"/>
    <w:rsid w:val="00244FAC"/>
    <w:rsid w:val="002454A6"/>
    <w:rsid w:val="00245E3C"/>
    <w:rsid w:val="00261D67"/>
    <w:rsid w:val="002944FA"/>
    <w:rsid w:val="002A2545"/>
    <w:rsid w:val="00321A6C"/>
    <w:rsid w:val="00325D65"/>
    <w:rsid w:val="0036739F"/>
    <w:rsid w:val="0038513B"/>
    <w:rsid w:val="00397CC6"/>
    <w:rsid w:val="003B0947"/>
    <w:rsid w:val="003E682D"/>
    <w:rsid w:val="00407CDA"/>
    <w:rsid w:val="004930CC"/>
    <w:rsid w:val="0049452F"/>
    <w:rsid w:val="00542A90"/>
    <w:rsid w:val="00552314"/>
    <w:rsid w:val="00561FDB"/>
    <w:rsid w:val="00563370"/>
    <w:rsid w:val="005774C5"/>
    <w:rsid w:val="0058178A"/>
    <w:rsid w:val="005921D1"/>
    <w:rsid w:val="005951A4"/>
    <w:rsid w:val="00603BDD"/>
    <w:rsid w:val="00611021"/>
    <w:rsid w:val="006165C9"/>
    <w:rsid w:val="006225F0"/>
    <w:rsid w:val="006409E6"/>
    <w:rsid w:val="00644150"/>
    <w:rsid w:val="00684586"/>
    <w:rsid w:val="00695C47"/>
    <w:rsid w:val="00697761"/>
    <w:rsid w:val="007265AA"/>
    <w:rsid w:val="00752D78"/>
    <w:rsid w:val="007A25AB"/>
    <w:rsid w:val="007D1543"/>
    <w:rsid w:val="00864341"/>
    <w:rsid w:val="008765D7"/>
    <w:rsid w:val="00893537"/>
    <w:rsid w:val="008D36A7"/>
    <w:rsid w:val="009146E4"/>
    <w:rsid w:val="00917E79"/>
    <w:rsid w:val="00936F6C"/>
    <w:rsid w:val="00960044"/>
    <w:rsid w:val="00970D89"/>
    <w:rsid w:val="00976FED"/>
    <w:rsid w:val="00987EB0"/>
    <w:rsid w:val="009B4B16"/>
    <w:rsid w:val="009B547B"/>
    <w:rsid w:val="009C5068"/>
    <w:rsid w:val="009D6D52"/>
    <w:rsid w:val="00A27BCF"/>
    <w:rsid w:val="00A35F59"/>
    <w:rsid w:val="00A37062"/>
    <w:rsid w:val="00A95292"/>
    <w:rsid w:val="00A978D6"/>
    <w:rsid w:val="00AB52B4"/>
    <w:rsid w:val="00B3566B"/>
    <w:rsid w:val="00B373D7"/>
    <w:rsid w:val="00B839E2"/>
    <w:rsid w:val="00BA1BD3"/>
    <w:rsid w:val="00BD035E"/>
    <w:rsid w:val="00BE1DEB"/>
    <w:rsid w:val="00BE6472"/>
    <w:rsid w:val="00C47371"/>
    <w:rsid w:val="00C567DF"/>
    <w:rsid w:val="00C5746C"/>
    <w:rsid w:val="00C80C48"/>
    <w:rsid w:val="00CB3BC0"/>
    <w:rsid w:val="00CC16E4"/>
    <w:rsid w:val="00CE29EA"/>
    <w:rsid w:val="00CF1CD1"/>
    <w:rsid w:val="00DB4F7F"/>
    <w:rsid w:val="00DB5A69"/>
    <w:rsid w:val="00DD298B"/>
    <w:rsid w:val="00DE4FA0"/>
    <w:rsid w:val="00DE6A1A"/>
    <w:rsid w:val="00E06B36"/>
    <w:rsid w:val="00E156AB"/>
    <w:rsid w:val="00E4795D"/>
    <w:rsid w:val="00E54737"/>
    <w:rsid w:val="00E6099A"/>
    <w:rsid w:val="00E61987"/>
    <w:rsid w:val="00E66EBF"/>
    <w:rsid w:val="00E737CB"/>
    <w:rsid w:val="00E869F3"/>
    <w:rsid w:val="00E92DA0"/>
    <w:rsid w:val="00EA001A"/>
    <w:rsid w:val="00EE294A"/>
    <w:rsid w:val="00F331C8"/>
    <w:rsid w:val="00F41BD5"/>
    <w:rsid w:val="00F568BF"/>
    <w:rsid w:val="00F655A6"/>
    <w:rsid w:val="00F74BFE"/>
    <w:rsid w:val="00F81E6E"/>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44E1D-A3D2-4143-965E-41E822A5A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2393</Words>
  <Characters>13643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alimulmu</dc:creator>
  <cp:lastModifiedBy>MIF</cp:lastModifiedBy>
  <cp:revision>9</cp:revision>
  <cp:lastPrinted>2025-10-04T10:30:00Z</cp:lastPrinted>
  <dcterms:created xsi:type="dcterms:W3CDTF">2025-10-06T10:14:00Z</dcterms:created>
  <dcterms:modified xsi:type="dcterms:W3CDTF">2026-10-20T07:19:00Z</dcterms:modified>
</cp:coreProperties>
</file>